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DBAF4" w14:textId="77777777" w:rsidR="009662C0" w:rsidRPr="00334C9E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</w:p>
    <w:p w14:paraId="58BFA75E" w14:textId="77777777"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14:paraId="18E8781F" w14:textId="77777777"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14:paraId="2954FE14" w14:textId="0641EB99" w:rsidR="002B4BB6" w:rsidRPr="00334C9E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246FF6FA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A42D69" w14:paraId="2833732E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7C0A41AB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30863887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334C9E" w:rsidRPr="00A42D69" w14:paraId="378F3D0C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58D660E9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3350A323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334C9E" w:rsidRPr="00A42D69" w14:paraId="6D89574A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D25CC34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E17AE5E" w14:textId="4478B24C" w:rsidR="00334C9E" w:rsidRPr="00A42D69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 w:rsidR="00563B2B">
              <w:tab/>
            </w:r>
          </w:p>
        </w:tc>
      </w:tr>
      <w:tr w:rsidR="00AD4FD2" w:rsidRPr="00A42D69" w14:paraId="2CF50C3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8E6978F" w14:textId="27E3F7E5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CB16825" w14:textId="192822F7" w:rsidR="00AD4FD2" w:rsidRPr="00A42D69" w:rsidRDefault="002037D3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745F00">
                  <w:rPr>
                    <w:rFonts w:cs="Arial"/>
                    <w:sz w:val="20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AD4FD2" w:rsidRPr="00A42D69" w14:paraId="46393496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FE34DDC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E2ED89F" w14:textId="49BDF1B0" w:rsidR="00AD4FD2" w:rsidRPr="00A42D69" w:rsidRDefault="00635438" w:rsidP="00AD4FD2">
            <w:pPr>
              <w:spacing w:before="120" w:after="120"/>
              <w:jc w:val="both"/>
            </w:pPr>
            <w:r>
              <w:rPr>
                <w:i/>
              </w:rPr>
              <w:t>Verejno-súkromné partnerstvo Južný Gemer</w:t>
            </w:r>
          </w:p>
        </w:tc>
      </w:tr>
      <w:tr w:rsidR="00AD4FD2" w:rsidRPr="00A42D69" w14:paraId="5F2CF32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105393A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  <w:r w:rsidRPr="00C63419">
              <w:rPr>
                <w:b/>
                <w:vertAlign w:val="superscript"/>
              </w:rPr>
              <w:fldChar w:fldCharType="begin"/>
            </w:r>
            <w:r w:rsidRPr="00C63419">
              <w:rPr>
                <w:b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b/>
                <w:vertAlign w:val="superscript"/>
              </w:rPr>
            </w:r>
            <w:r w:rsidRPr="00C63419">
              <w:rPr>
                <w:b/>
                <w:vertAlign w:val="superscript"/>
              </w:rPr>
              <w:fldChar w:fldCharType="separate"/>
            </w:r>
            <w:r w:rsidRPr="00C63419">
              <w:rPr>
                <w:b/>
                <w:vertAlign w:val="superscript"/>
              </w:rPr>
              <w:t>2</w:t>
            </w:r>
            <w:r w:rsidRPr="00C63419">
              <w:rPr>
                <w:b/>
                <w:vertAlign w:val="superscript"/>
              </w:rPr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7121DE" w14:textId="1C1ED91C" w:rsidR="00AD4FD2" w:rsidRPr="00A42D69" w:rsidRDefault="002037D3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745F00">
                  <w:rPr>
                    <w:rFonts w:cs="Arial"/>
                    <w:sz w:val="20"/>
                  </w:rPr>
                  <w:t>A1 Podpora podnikania a inovácií</w:t>
                </w:r>
              </w:sdtContent>
            </w:sdt>
          </w:p>
        </w:tc>
      </w:tr>
    </w:tbl>
    <w:p w14:paraId="4A0C9BDF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14:paraId="60C4A3A9" w14:textId="2191BFE3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43"/>
        <w:gridCol w:w="2354"/>
        <w:gridCol w:w="4635"/>
        <w:gridCol w:w="1530"/>
        <w:gridCol w:w="1431"/>
        <w:gridCol w:w="4795"/>
      </w:tblGrid>
      <w:tr w:rsidR="009459EB" w:rsidRPr="00334C9E" w14:paraId="32616ACD" w14:textId="77777777" w:rsidTr="00DE148F">
        <w:trPr>
          <w:trHeight w:val="397"/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F2519F0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proofErr w:type="spellStart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P.č</w:t>
            </w:r>
            <w:proofErr w:type="spellEnd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D60E1D5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8C47375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38E297F" w14:textId="77777777" w:rsidR="009459EB" w:rsidRPr="00334C9E" w:rsidRDefault="009459EB" w:rsidP="00D114FB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FDAA661" w14:textId="77777777" w:rsidR="009459EB" w:rsidRPr="00334C9E" w:rsidRDefault="009459EB" w:rsidP="00D114FB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22DCEC1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334C9E" w14:paraId="1DECDAA6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E4B0627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F37E22D" w14:textId="4F637D13" w:rsidR="009459EB" w:rsidRPr="00334C9E" w:rsidRDefault="009459EB" w:rsidP="00DE148F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127C3C" w:rsidRPr="006264BB" w14:paraId="39756BE3" w14:textId="77777777" w:rsidTr="0061368C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CEB4" w14:textId="77777777" w:rsidR="00127C3C" w:rsidRPr="00F80C79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>1.1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C3C2" w14:textId="77777777" w:rsidR="00127C3C" w:rsidRPr="006264BB" w:rsidRDefault="00127C3C" w:rsidP="0061368C">
            <w:pPr>
              <w:pStyle w:val="Default"/>
              <w:jc w:val="center"/>
              <w:rPr>
                <w:sz w:val="22"/>
                <w:szCs w:val="18"/>
              </w:rPr>
            </w:pPr>
            <w:r w:rsidRPr="006264BB">
              <w:rPr>
                <w:sz w:val="22"/>
                <w:szCs w:val="18"/>
              </w:rPr>
              <w:t xml:space="preserve">Súlad projektu s programovou stratégiou IROP 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A066" w14:textId="77777777" w:rsidR="00127C3C" w:rsidRPr="006264BB" w:rsidRDefault="00127C3C" w:rsidP="0061368C">
            <w:pPr>
              <w:pStyle w:val="Default"/>
              <w:rPr>
                <w:sz w:val="22"/>
                <w:szCs w:val="18"/>
              </w:rPr>
            </w:pPr>
            <w:r w:rsidRPr="006264BB">
              <w:rPr>
                <w:sz w:val="22"/>
                <w:szCs w:val="18"/>
              </w:rPr>
              <w:t xml:space="preserve">Posudzuje sa súlad projektu s programovou stratégiou IROP, prioritnou osou č. 5 – Miestny rozvoj vedený komunitou, </w:t>
            </w:r>
            <w:proofErr w:type="spellStart"/>
            <w:r w:rsidRPr="006264BB">
              <w:rPr>
                <w:sz w:val="22"/>
                <w:szCs w:val="18"/>
              </w:rPr>
              <w:t>t.j</w:t>
            </w:r>
            <w:proofErr w:type="spellEnd"/>
            <w:r w:rsidRPr="006264BB">
              <w:rPr>
                <w:sz w:val="22"/>
                <w:szCs w:val="18"/>
              </w:rPr>
              <w:t xml:space="preserve">. súlad s: </w:t>
            </w:r>
          </w:p>
          <w:p w14:paraId="200E485E" w14:textId="77777777" w:rsidR="00127C3C" w:rsidRPr="006264BB" w:rsidRDefault="00127C3C" w:rsidP="0061368C">
            <w:pPr>
              <w:pStyle w:val="Default"/>
              <w:rPr>
                <w:sz w:val="22"/>
                <w:szCs w:val="18"/>
              </w:rPr>
            </w:pPr>
            <w:r w:rsidRPr="006264BB">
              <w:rPr>
                <w:sz w:val="22"/>
                <w:szCs w:val="18"/>
              </w:rPr>
              <w:t xml:space="preserve">- očakávanými výsledkami, </w:t>
            </w:r>
          </w:p>
          <w:p w14:paraId="5EFAF36C" w14:textId="77777777" w:rsidR="00127C3C" w:rsidRPr="006264BB" w:rsidRDefault="00127C3C" w:rsidP="0061368C">
            <w:pPr>
              <w:pStyle w:val="Default"/>
              <w:rPr>
                <w:sz w:val="22"/>
                <w:szCs w:val="18"/>
              </w:rPr>
            </w:pPr>
            <w:r w:rsidRPr="006264BB">
              <w:rPr>
                <w:sz w:val="22"/>
                <w:szCs w:val="18"/>
              </w:rPr>
              <w:t xml:space="preserve">- definovanými oprávnenými aktivitami. </w:t>
            </w:r>
          </w:p>
          <w:p w14:paraId="5C5955B1" w14:textId="77777777" w:rsidR="00127C3C" w:rsidRPr="006264BB" w:rsidRDefault="00127C3C" w:rsidP="0061368C">
            <w:pPr>
              <w:pStyle w:val="Default"/>
              <w:jc w:val="center"/>
              <w:rPr>
                <w:sz w:val="22"/>
                <w:szCs w:val="18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50DF" w14:textId="77777777" w:rsidR="00127C3C" w:rsidRPr="006264BB" w:rsidRDefault="00127C3C" w:rsidP="0061368C">
            <w:pPr>
              <w:pStyle w:val="Default"/>
              <w:jc w:val="center"/>
              <w:rPr>
                <w:sz w:val="22"/>
                <w:szCs w:val="18"/>
              </w:rPr>
            </w:pPr>
            <w:r w:rsidRPr="006264BB">
              <w:rPr>
                <w:sz w:val="22"/>
                <w:szCs w:val="18"/>
              </w:rPr>
              <w:t>Vylučujúce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7898" w14:textId="77777777" w:rsidR="00127C3C" w:rsidRPr="006264BB" w:rsidRDefault="00127C3C" w:rsidP="0061368C">
            <w:pPr>
              <w:pStyle w:val="Default"/>
              <w:jc w:val="center"/>
              <w:rPr>
                <w:sz w:val="22"/>
                <w:szCs w:val="18"/>
              </w:rPr>
            </w:pPr>
            <w:r w:rsidRPr="006264BB">
              <w:rPr>
                <w:sz w:val="22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232E" w14:textId="77777777" w:rsidR="00127C3C" w:rsidRPr="006264BB" w:rsidRDefault="00127C3C" w:rsidP="0061368C">
            <w:pPr>
              <w:pStyle w:val="Default"/>
              <w:jc w:val="both"/>
              <w:rPr>
                <w:sz w:val="22"/>
                <w:szCs w:val="18"/>
              </w:rPr>
            </w:pPr>
            <w:r w:rsidRPr="006264BB">
              <w:rPr>
                <w:sz w:val="22"/>
                <w:szCs w:val="18"/>
              </w:rPr>
              <w:t xml:space="preserve">Zameranie projektu je v súlade s programovou stratégiou IROP. </w:t>
            </w:r>
          </w:p>
        </w:tc>
      </w:tr>
      <w:tr w:rsidR="00127C3C" w:rsidRPr="006264BB" w14:paraId="587331E4" w14:textId="77777777" w:rsidTr="0061368C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A493" w14:textId="77777777" w:rsidR="00127C3C" w:rsidRPr="00F80C79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95B0" w14:textId="77777777" w:rsidR="00127C3C" w:rsidRPr="006264BB" w:rsidRDefault="00127C3C" w:rsidP="0061368C">
            <w:pPr>
              <w:pStyle w:val="Default"/>
              <w:jc w:val="center"/>
              <w:rPr>
                <w:sz w:val="22"/>
                <w:szCs w:val="18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4533" w14:textId="77777777" w:rsidR="00127C3C" w:rsidRPr="006264BB" w:rsidRDefault="00127C3C" w:rsidP="0061368C">
            <w:pPr>
              <w:pStyle w:val="Default"/>
              <w:jc w:val="center"/>
              <w:rPr>
                <w:sz w:val="22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7B36" w14:textId="77777777" w:rsidR="00127C3C" w:rsidRPr="006264BB" w:rsidRDefault="00127C3C" w:rsidP="0061368C">
            <w:pPr>
              <w:pStyle w:val="Default"/>
              <w:jc w:val="center"/>
              <w:rPr>
                <w:sz w:val="22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9D9D" w14:textId="77777777" w:rsidR="00127C3C" w:rsidRPr="006264BB" w:rsidRDefault="00127C3C" w:rsidP="0061368C">
            <w:pPr>
              <w:pStyle w:val="Default"/>
              <w:jc w:val="center"/>
              <w:rPr>
                <w:sz w:val="22"/>
                <w:szCs w:val="18"/>
              </w:rPr>
            </w:pPr>
            <w:r w:rsidRPr="006264BB">
              <w:rPr>
                <w:sz w:val="22"/>
                <w:szCs w:val="18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3F18" w14:textId="77777777" w:rsidR="00127C3C" w:rsidRPr="006264BB" w:rsidRDefault="00127C3C" w:rsidP="0061368C">
            <w:pPr>
              <w:pStyle w:val="Default"/>
              <w:jc w:val="both"/>
              <w:rPr>
                <w:sz w:val="22"/>
                <w:szCs w:val="18"/>
              </w:rPr>
            </w:pPr>
            <w:r w:rsidRPr="006264BB">
              <w:rPr>
                <w:sz w:val="22"/>
                <w:szCs w:val="18"/>
              </w:rPr>
              <w:t xml:space="preserve">Zameranie projektu nie je v súlade s programovou stratégiou IROP. </w:t>
            </w:r>
          </w:p>
        </w:tc>
      </w:tr>
      <w:tr w:rsidR="00127C3C" w:rsidRPr="006264BB" w14:paraId="21BFF398" w14:textId="77777777" w:rsidTr="0061368C">
        <w:trPr>
          <w:trHeight w:val="24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DDE2E" w14:textId="77777777" w:rsidR="00127C3C" w:rsidRPr="00F80C79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>1.2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16933" w14:textId="77777777" w:rsidR="00127C3C" w:rsidRPr="006264BB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  <w:r w:rsidRPr="006264BB">
              <w:rPr>
                <w:sz w:val="22"/>
                <w:szCs w:val="22"/>
              </w:rPr>
              <w:t>Súlad projektu so stratégiou CLLD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D7EE0" w14:textId="77777777" w:rsidR="00127C3C" w:rsidRPr="006264BB" w:rsidRDefault="00127C3C" w:rsidP="0061368C">
            <w:pPr>
              <w:pStyle w:val="Default"/>
              <w:rPr>
                <w:sz w:val="22"/>
                <w:szCs w:val="22"/>
              </w:rPr>
            </w:pPr>
            <w:r w:rsidRPr="006264BB">
              <w:rPr>
                <w:sz w:val="22"/>
                <w:szCs w:val="22"/>
              </w:rPr>
              <w:t xml:space="preserve">Posudzuje sa súlad projektu so Stratégiou CLLD. 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93DCD" w14:textId="77777777" w:rsidR="00127C3C" w:rsidRPr="006264BB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  <w:r w:rsidRPr="006264BB">
              <w:rPr>
                <w:sz w:val="22"/>
                <w:szCs w:val="22"/>
              </w:rPr>
              <w:t>Vylučujúce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C6ED" w14:textId="77777777" w:rsidR="00127C3C" w:rsidRPr="006264BB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  <w:r w:rsidRPr="006264BB">
              <w:rPr>
                <w:sz w:val="22"/>
                <w:szCs w:val="22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49B1" w14:textId="77777777" w:rsidR="00127C3C" w:rsidRPr="006264BB" w:rsidRDefault="00127C3C" w:rsidP="0061368C">
            <w:pPr>
              <w:pStyle w:val="Default"/>
              <w:jc w:val="both"/>
              <w:rPr>
                <w:sz w:val="22"/>
                <w:szCs w:val="22"/>
              </w:rPr>
            </w:pPr>
            <w:r w:rsidRPr="006264BB">
              <w:rPr>
                <w:sz w:val="22"/>
                <w:szCs w:val="22"/>
              </w:rPr>
              <w:t xml:space="preserve">Zameranie projektu je v súlade s programovou stratégiou CLLD. </w:t>
            </w:r>
          </w:p>
          <w:p w14:paraId="5027CBBD" w14:textId="77777777" w:rsidR="00127C3C" w:rsidRPr="006264BB" w:rsidRDefault="00127C3C" w:rsidP="0061368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27C3C" w:rsidRPr="006264BB" w14:paraId="406F224B" w14:textId="77777777" w:rsidTr="0061368C">
        <w:trPr>
          <w:trHeight w:val="288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D134" w14:textId="77777777" w:rsidR="00127C3C" w:rsidRPr="00F80C79" w:rsidRDefault="00127C3C" w:rsidP="0061368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A091" w14:textId="77777777" w:rsidR="00127C3C" w:rsidRPr="006264BB" w:rsidRDefault="00127C3C" w:rsidP="0061368C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AAFF" w14:textId="77777777" w:rsidR="00127C3C" w:rsidRPr="006264BB" w:rsidRDefault="00127C3C" w:rsidP="0061368C">
            <w:pPr>
              <w:pStyle w:val="Default"/>
              <w:rPr>
                <w:rFonts w:eastAsia="Helvetica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EE0C" w14:textId="77777777" w:rsidR="00127C3C" w:rsidRPr="006264BB" w:rsidRDefault="00127C3C" w:rsidP="0061368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347A" w14:textId="77777777" w:rsidR="00127C3C" w:rsidRPr="006264BB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  <w:r w:rsidRPr="006264BB">
              <w:rPr>
                <w:sz w:val="22"/>
                <w:szCs w:val="22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F84D" w14:textId="77777777" w:rsidR="00127C3C" w:rsidRPr="006264BB" w:rsidRDefault="00127C3C" w:rsidP="0061368C">
            <w:pPr>
              <w:pStyle w:val="Default"/>
              <w:jc w:val="both"/>
              <w:rPr>
                <w:sz w:val="22"/>
                <w:szCs w:val="22"/>
              </w:rPr>
            </w:pPr>
            <w:r w:rsidRPr="006264BB">
              <w:rPr>
                <w:sz w:val="22"/>
                <w:szCs w:val="22"/>
              </w:rPr>
              <w:t xml:space="preserve">Zameranie projektu nie je v súlade s programovou stratégiou CLLD. </w:t>
            </w:r>
          </w:p>
          <w:p w14:paraId="313E5C7E" w14:textId="77777777" w:rsidR="00127C3C" w:rsidRPr="006264BB" w:rsidRDefault="00127C3C" w:rsidP="0061368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27C3C" w:rsidRPr="006264BB" w14:paraId="0A722C86" w14:textId="77777777" w:rsidTr="0061368C">
        <w:trPr>
          <w:trHeight w:val="504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36CE5" w14:textId="77777777" w:rsidR="00127C3C" w:rsidRPr="00F80C79" w:rsidRDefault="00127C3C" w:rsidP="0061368C">
            <w:pPr>
              <w:pStyle w:val="Default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>1.3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531E9" w14:textId="77777777" w:rsidR="00127C3C" w:rsidRPr="006264BB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  <w:r w:rsidRPr="006264BB">
              <w:rPr>
                <w:sz w:val="22"/>
                <w:szCs w:val="22"/>
              </w:rPr>
              <w:t>Posúdenie inovatívnosti projektu</w:t>
            </w:r>
          </w:p>
          <w:p w14:paraId="07886B47" w14:textId="77777777" w:rsidR="00127C3C" w:rsidRPr="006264BB" w:rsidRDefault="00127C3C" w:rsidP="0061368C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82CAC" w14:textId="77777777" w:rsidR="00127C3C" w:rsidRPr="006264BB" w:rsidRDefault="00127C3C" w:rsidP="0061368C">
            <w:pPr>
              <w:pStyle w:val="Default"/>
              <w:rPr>
                <w:rFonts w:eastAsia="Helvetica" w:cs="Arial"/>
                <w:color w:val="000000" w:themeColor="text1"/>
                <w:sz w:val="22"/>
                <w:szCs w:val="22"/>
              </w:rPr>
            </w:pPr>
            <w:r w:rsidRPr="006264BB">
              <w:rPr>
                <w:sz w:val="22"/>
                <w:szCs w:val="22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67B4E" w14:textId="77777777" w:rsidR="00127C3C" w:rsidRPr="006264BB" w:rsidRDefault="00127C3C" w:rsidP="0061368C">
            <w:pPr>
              <w:pStyle w:val="Default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6264BB">
              <w:rPr>
                <w:sz w:val="22"/>
                <w:szCs w:val="22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5AD2" w14:textId="77777777" w:rsidR="00127C3C" w:rsidRPr="006264BB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  <w:r w:rsidRPr="006264BB">
              <w:rPr>
                <w:sz w:val="22"/>
                <w:szCs w:val="22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EAF4" w14:textId="77777777" w:rsidR="00127C3C" w:rsidRPr="006264BB" w:rsidRDefault="00127C3C" w:rsidP="0061368C">
            <w:pPr>
              <w:pStyle w:val="Default"/>
              <w:rPr>
                <w:sz w:val="22"/>
                <w:szCs w:val="22"/>
              </w:rPr>
            </w:pPr>
            <w:r w:rsidRPr="006264BB">
              <w:rPr>
                <w:sz w:val="22"/>
                <w:szCs w:val="22"/>
              </w:rPr>
              <w:t xml:space="preserve">Projekt má inovatívny charakter. </w:t>
            </w:r>
          </w:p>
          <w:p w14:paraId="6407631D" w14:textId="77777777" w:rsidR="00127C3C" w:rsidRPr="006264BB" w:rsidRDefault="00127C3C" w:rsidP="0061368C">
            <w:pPr>
              <w:pStyle w:val="Default"/>
              <w:rPr>
                <w:sz w:val="22"/>
                <w:szCs w:val="22"/>
              </w:rPr>
            </w:pPr>
          </w:p>
        </w:tc>
      </w:tr>
      <w:tr w:rsidR="00127C3C" w:rsidRPr="006264BB" w14:paraId="545D7D4F" w14:textId="77777777" w:rsidTr="0061368C">
        <w:trPr>
          <w:trHeight w:val="588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D41D" w14:textId="77777777" w:rsidR="00127C3C" w:rsidRPr="00F80C79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48A9" w14:textId="77777777" w:rsidR="00127C3C" w:rsidRPr="006264BB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32FD" w14:textId="77777777" w:rsidR="00127C3C" w:rsidRPr="006264BB" w:rsidRDefault="00127C3C" w:rsidP="0061368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0B93" w14:textId="77777777" w:rsidR="00127C3C" w:rsidRPr="006264BB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BCF3" w14:textId="77777777" w:rsidR="00127C3C" w:rsidRPr="006264BB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  <w:r w:rsidRPr="006264BB">
              <w:rPr>
                <w:sz w:val="22"/>
                <w:szCs w:val="22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991C" w14:textId="77777777" w:rsidR="00127C3C" w:rsidRPr="006264BB" w:rsidRDefault="00127C3C" w:rsidP="0061368C">
            <w:pPr>
              <w:pStyle w:val="Default"/>
              <w:rPr>
                <w:sz w:val="22"/>
                <w:szCs w:val="22"/>
              </w:rPr>
            </w:pPr>
            <w:r w:rsidRPr="006264BB">
              <w:rPr>
                <w:sz w:val="22"/>
                <w:szCs w:val="22"/>
              </w:rPr>
              <w:t xml:space="preserve">Projekt nemá inovatívny charakter. </w:t>
            </w:r>
          </w:p>
          <w:p w14:paraId="50A4910D" w14:textId="77777777" w:rsidR="00127C3C" w:rsidRPr="006264BB" w:rsidRDefault="00127C3C" w:rsidP="0061368C">
            <w:pPr>
              <w:pStyle w:val="Default"/>
              <w:rPr>
                <w:sz w:val="22"/>
                <w:szCs w:val="22"/>
              </w:rPr>
            </w:pPr>
          </w:p>
        </w:tc>
      </w:tr>
      <w:tr w:rsidR="00127C3C" w:rsidRPr="006264BB" w14:paraId="445489A6" w14:textId="77777777" w:rsidTr="0061368C">
        <w:trPr>
          <w:trHeight w:val="324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D1485" w14:textId="77777777" w:rsidR="00127C3C" w:rsidRPr="00F80C79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>1.4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8FD79" w14:textId="77777777" w:rsidR="00127C3C" w:rsidRPr="006264BB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  <w:r w:rsidRPr="006264BB">
              <w:rPr>
                <w:sz w:val="22"/>
                <w:szCs w:val="22"/>
              </w:rPr>
              <w:t>Vytvorenie pracovného miesta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0C58E" w14:textId="77777777" w:rsidR="00127C3C" w:rsidRPr="006264BB" w:rsidRDefault="00127C3C" w:rsidP="0061368C">
            <w:pPr>
              <w:pStyle w:val="Default"/>
              <w:rPr>
                <w:sz w:val="22"/>
                <w:szCs w:val="22"/>
              </w:rPr>
            </w:pPr>
            <w:r w:rsidRPr="006264BB">
              <w:rPr>
                <w:sz w:val="22"/>
                <w:szCs w:val="22"/>
              </w:rPr>
              <w:t xml:space="preserve">Posudzuje sa, či </w:t>
            </w:r>
            <w:r>
              <w:rPr>
                <w:sz w:val="22"/>
                <w:szCs w:val="22"/>
              </w:rPr>
              <w:t>Žiadateľ</w:t>
            </w:r>
            <w:r w:rsidRPr="006264BB">
              <w:rPr>
                <w:sz w:val="22"/>
                <w:szCs w:val="22"/>
              </w:rPr>
              <w:t xml:space="preserve"> vytvorí minimálne 0,5 úväzkové pracovné miesto FTE alebo 1 pracovné miesto FTE, v závislosti od výšky poskytovaného NFP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78DB5" w14:textId="77777777" w:rsidR="00127C3C" w:rsidRPr="006264BB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  <w:r w:rsidRPr="006264BB">
              <w:rPr>
                <w:sz w:val="22"/>
                <w:szCs w:val="22"/>
              </w:rPr>
              <w:t xml:space="preserve">Vylučujúce kritérium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50A3" w14:textId="77777777" w:rsidR="00127C3C" w:rsidRPr="006264BB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  <w:r w:rsidRPr="006264BB">
              <w:rPr>
                <w:sz w:val="22"/>
                <w:szCs w:val="22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6F08" w14:textId="77777777" w:rsidR="00127C3C" w:rsidRPr="006264BB" w:rsidRDefault="00127C3C" w:rsidP="0061368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Žiadateľ</w:t>
            </w:r>
            <w:r w:rsidRPr="006264BB">
              <w:rPr>
                <w:sz w:val="22"/>
                <w:szCs w:val="22"/>
              </w:rPr>
              <w:t>, ktorého výška príspevku je nižšia ako 25 000 Eur, sa zaviazal vytvoriť minimálne 0,5 úväzkové pracovné miesto FTE.</w:t>
            </w:r>
          </w:p>
          <w:p w14:paraId="1F2E5C73" w14:textId="77777777" w:rsidR="00127C3C" w:rsidRPr="006264BB" w:rsidRDefault="00127C3C" w:rsidP="0061368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Žiadateľ</w:t>
            </w:r>
            <w:r w:rsidRPr="006264BB">
              <w:rPr>
                <w:sz w:val="22"/>
                <w:szCs w:val="22"/>
              </w:rPr>
              <w:t>, ktorého výška príspevku je vyššia alebo rovná 25 000 Eur, sa zaviazal vytvoriť minimálne 1 pracovné miesto FTE.</w:t>
            </w:r>
          </w:p>
          <w:p w14:paraId="509D79C0" w14:textId="77777777" w:rsidR="00127C3C" w:rsidRPr="006264BB" w:rsidRDefault="00127C3C" w:rsidP="0061368C">
            <w:pPr>
              <w:pStyle w:val="Default"/>
              <w:jc w:val="both"/>
              <w:rPr>
                <w:sz w:val="22"/>
                <w:szCs w:val="22"/>
              </w:rPr>
            </w:pPr>
            <w:r w:rsidRPr="006264BB">
              <w:rPr>
                <w:sz w:val="22"/>
                <w:szCs w:val="22"/>
              </w:rPr>
              <w:t>Pracovné miesto musí byť udržateľné minimálne 3 roky od ukončenia projektu.</w:t>
            </w:r>
          </w:p>
        </w:tc>
      </w:tr>
      <w:tr w:rsidR="00127C3C" w:rsidRPr="006264BB" w14:paraId="201E7438" w14:textId="77777777" w:rsidTr="0061368C">
        <w:trPr>
          <w:trHeight w:val="324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8968" w14:textId="77777777" w:rsidR="00127C3C" w:rsidRPr="00F80C79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4E65" w14:textId="77777777" w:rsidR="00127C3C" w:rsidRPr="006264BB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5D05" w14:textId="77777777" w:rsidR="00127C3C" w:rsidRPr="006264BB" w:rsidRDefault="00127C3C" w:rsidP="0061368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6AF9" w14:textId="77777777" w:rsidR="00127C3C" w:rsidRPr="006264BB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AA80" w14:textId="77777777" w:rsidR="00127C3C" w:rsidRPr="006264BB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  <w:r w:rsidRPr="006264BB">
              <w:rPr>
                <w:sz w:val="22"/>
                <w:szCs w:val="22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B462" w14:textId="77777777" w:rsidR="00127C3C" w:rsidRPr="006264BB" w:rsidRDefault="00127C3C" w:rsidP="0061368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Žiadateľ</w:t>
            </w:r>
            <w:r w:rsidRPr="006264BB">
              <w:rPr>
                <w:sz w:val="22"/>
                <w:szCs w:val="22"/>
              </w:rPr>
              <w:t>, ktorého výška príspevku je nižšia ako 25 000 Eur, sa nezaviazal vytvoriť minimálne 0,5 úväzkové pracovné miesto FTE.</w:t>
            </w:r>
          </w:p>
          <w:p w14:paraId="1D78032C" w14:textId="77777777" w:rsidR="00127C3C" w:rsidRPr="006264BB" w:rsidRDefault="00127C3C" w:rsidP="0061368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Žiadateľ</w:t>
            </w:r>
            <w:r w:rsidRPr="006264BB">
              <w:rPr>
                <w:sz w:val="22"/>
                <w:szCs w:val="22"/>
              </w:rPr>
              <w:t>, ktorého výška príspevku je vyššia alebo rovná 25 000 Eur, sa nezaviazal vytvoriť minimálne 1 pracovné miesto FTE.</w:t>
            </w:r>
          </w:p>
        </w:tc>
      </w:tr>
      <w:tr w:rsidR="00127C3C" w:rsidRPr="006264BB" w14:paraId="7B53C1DC" w14:textId="77777777" w:rsidTr="000E54E9">
        <w:trPr>
          <w:trHeight w:val="300"/>
        </w:trPr>
        <w:tc>
          <w:tcPr>
            <w:tcW w:w="2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D5BE3" w14:textId="77777777" w:rsidR="00127C3C" w:rsidRPr="00F80C79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  <w:bookmarkStart w:id="1" w:name="_GoBack" w:colFirst="0" w:colLast="6"/>
            <w:r w:rsidRPr="00F80C79">
              <w:rPr>
                <w:sz w:val="22"/>
                <w:szCs w:val="22"/>
              </w:rPr>
              <w:t>1.5</w:t>
            </w: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B019C" w14:textId="07D57043" w:rsidR="00127C3C" w:rsidRPr="006264BB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997F5" w14:textId="77777777" w:rsidR="00127C3C" w:rsidRPr="006264BB" w:rsidRDefault="00127C3C" w:rsidP="0061368C">
            <w:pPr>
              <w:pStyle w:val="Default"/>
              <w:rPr>
                <w:sz w:val="22"/>
                <w:szCs w:val="22"/>
              </w:rPr>
            </w:pPr>
            <w:r w:rsidRPr="006264BB">
              <w:rPr>
                <w:sz w:val="22"/>
                <w:szCs w:val="22"/>
              </w:rPr>
              <w:t xml:space="preserve">Posudzuje sa hodnota vytvoreného pracovného miesta. Hodnota pracovného miesta sa vypočíta </w:t>
            </w:r>
            <w:r w:rsidRPr="006264BB">
              <w:rPr>
                <w:sz w:val="22"/>
                <w:szCs w:val="22"/>
              </w:rPr>
              <w:lastRenderedPageBreak/>
              <w:t xml:space="preserve">ako výška schváleného príspevku k plánovanej hodnote merateľného ukazovateľa A104 </w:t>
            </w:r>
            <w:r w:rsidRPr="006264BB">
              <w:rPr>
                <w:i/>
                <w:iCs/>
                <w:sz w:val="22"/>
                <w:szCs w:val="22"/>
              </w:rPr>
              <w:t xml:space="preserve">Počet vytvorených pracovných miest. </w:t>
            </w:r>
          </w:p>
        </w:tc>
        <w:tc>
          <w:tcPr>
            <w:tcW w:w="4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78D7C" w14:textId="77777777" w:rsidR="00127C3C" w:rsidRPr="006264BB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  <w:r w:rsidRPr="006264BB">
              <w:rPr>
                <w:sz w:val="22"/>
                <w:szCs w:val="22"/>
              </w:rPr>
              <w:lastRenderedPageBreak/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B513" w14:textId="77777777" w:rsidR="00127C3C" w:rsidRPr="006264BB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  <w:r w:rsidRPr="006264BB">
              <w:rPr>
                <w:sz w:val="22"/>
                <w:szCs w:val="22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6A61" w14:textId="77777777" w:rsidR="00127C3C" w:rsidRPr="006264BB" w:rsidRDefault="00127C3C" w:rsidP="0061368C">
            <w:pPr>
              <w:pStyle w:val="Default"/>
              <w:rPr>
                <w:sz w:val="22"/>
                <w:szCs w:val="22"/>
              </w:rPr>
            </w:pPr>
            <w:r w:rsidRPr="006264BB">
              <w:rPr>
                <w:sz w:val="22"/>
                <w:szCs w:val="22"/>
              </w:rPr>
              <w:t>Ak je hodnota pracovného miesta FTE rovná alebo vyššia ako 50 000 EUR</w:t>
            </w:r>
          </w:p>
        </w:tc>
      </w:tr>
      <w:bookmarkEnd w:id="1"/>
      <w:tr w:rsidR="00127C3C" w:rsidRPr="006264BB" w14:paraId="64A15878" w14:textId="77777777" w:rsidTr="0061368C">
        <w:trPr>
          <w:trHeight w:val="336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91204" w14:textId="77777777" w:rsidR="00127C3C" w:rsidRPr="00F80C79" w:rsidRDefault="00127C3C" w:rsidP="0061368C">
            <w:pPr>
              <w:pStyle w:val="Default"/>
              <w:jc w:val="both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>1.6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50948" w14:textId="77777777" w:rsidR="00127C3C" w:rsidRPr="006264BB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  <w:r w:rsidRPr="006264BB">
              <w:rPr>
                <w:sz w:val="22"/>
                <w:szCs w:val="22"/>
              </w:rPr>
              <w:t>Projekt má dostatočnú pridanú hodnotu pre územie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1E339" w14:textId="77777777" w:rsidR="00127C3C" w:rsidRPr="006264BB" w:rsidRDefault="00127C3C" w:rsidP="0061368C">
            <w:pPr>
              <w:pStyle w:val="Default"/>
              <w:jc w:val="both"/>
              <w:rPr>
                <w:sz w:val="22"/>
                <w:szCs w:val="22"/>
              </w:rPr>
            </w:pPr>
            <w:r w:rsidRPr="006264BB">
              <w:rPr>
                <w:sz w:val="22"/>
                <w:szCs w:val="22"/>
              </w:rPr>
              <w:t>Projekt má dostatočnú úroveň z hľadiska zabezpečenia komplexnosti služieb v území alebo z hľadiska jeho využiteľnosti v území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6FA45" w14:textId="77777777" w:rsidR="00127C3C" w:rsidRPr="006264BB" w:rsidRDefault="00127C3C" w:rsidP="0061368C">
            <w:pPr>
              <w:pStyle w:val="Default"/>
              <w:jc w:val="both"/>
              <w:rPr>
                <w:sz w:val="22"/>
                <w:szCs w:val="22"/>
              </w:rPr>
            </w:pPr>
            <w:r w:rsidRPr="006264BB">
              <w:rPr>
                <w:sz w:val="22"/>
                <w:szCs w:val="22"/>
              </w:rPr>
              <w:t>Vylučujúce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E682" w14:textId="77777777" w:rsidR="00127C3C" w:rsidRPr="006264BB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  <w:r w:rsidRPr="006264BB">
              <w:rPr>
                <w:sz w:val="22"/>
                <w:szCs w:val="22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E0F8" w14:textId="77777777" w:rsidR="00127C3C" w:rsidRPr="006264BB" w:rsidRDefault="00127C3C" w:rsidP="0061368C">
            <w:pPr>
              <w:pStyle w:val="Default"/>
              <w:jc w:val="both"/>
              <w:rPr>
                <w:sz w:val="22"/>
                <w:szCs w:val="22"/>
              </w:rPr>
            </w:pPr>
            <w:r w:rsidRPr="006264BB">
              <w:rPr>
                <w:sz w:val="22"/>
                <w:szCs w:val="22"/>
              </w:rPr>
              <w:t>Projekt má dostatočnú úroveň z hľadiska zabezpečenia komplexnosti služieb v území alebo z hľadiska jeho využiteľnosti, projekt nie je čiastkový a je možné pomenovať jeho reálny dopad na územie a ciele stratégie.</w:t>
            </w:r>
          </w:p>
        </w:tc>
      </w:tr>
      <w:tr w:rsidR="00127C3C" w:rsidRPr="006264BB" w14:paraId="27B29B8F" w14:textId="77777777" w:rsidTr="0061368C">
        <w:trPr>
          <w:trHeight w:val="312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CD49" w14:textId="77777777" w:rsidR="00127C3C" w:rsidRPr="00F80C79" w:rsidRDefault="00127C3C" w:rsidP="0061368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2D41" w14:textId="77777777" w:rsidR="00127C3C" w:rsidRPr="006264BB" w:rsidRDefault="00127C3C" w:rsidP="0061368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F83E" w14:textId="77777777" w:rsidR="00127C3C" w:rsidRPr="006264BB" w:rsidRDefault="00127C3C" w:rsidP="0061368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565D" w14:textId="77777777" w:rsidR="00127C3C" w:rsidRPr="006264BB" w:rsidRDefault="00127C3C" w:rsidP="0061368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00BB" w14:textId="77777777" w:rsidR="00127C3C" w:rsidRPr="006264BB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  <w:r w:rsidRPr="006264BB">
              <w:rPr>
                <w:sz w:val="22"/>
                <w:szCs w:val="22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E2B1" w14:textId="77777777" w:rsidR="00127C3C" w:rsidRPr="006264BB" w:rsidRDefault="00127C3C" w:rsidP="0061368C">
            <w:pPr>
              <w:pStyle w:val="Default"/>
              <w:jc w:val="both"/>
              <w:rPr>
                <w:sz w:val="22"/>
                <w:szCs w:val="22"/>
              </w:rPr>
            </w:pPr>
            <w:r w:rsidRPr="006264BB">
              <w:rPr>
                <w:sz w:val="22"/>
                <w:szCs w:val="22"/>
              </w:rPr>
              <w:t>Projekt nemá dostatočnú úroveň z hľadiska zabezpečenia komplexnosti služieb v území alebo z hľadiska jeho využiteľnosti, projekt má skôr čiastkový charakter a nie je možné pomenovať jeho reálny dopad na územie a ciele stratégie.</w:t>
            </w:r>
          </w:p>
        </w:tc>
      </w:tr>
      <w:tr w:rsidR="00127C3C" w:rsidRPr="006264BB" w14:paraId="45A95238" w14:textId="77777777" w:rsidTr="0061368C">
        <w:trPr>
          <w:trHeight w:val="288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68F26" w14:textId="77777777" w:rsidR="00127C3C" w:rsidRPr="00F80C79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>1.7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E623F" w14:textId="77777777" w:rsidR="00127C3C" w:rsidRPr="006264BB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Žiadateľ</w:t>
            </w:r>
            <w:r w:rsidRPr="006264BB">
              <w:rPr>
                <w:sz w:val="22"/>
                <w:szCs w:val="22"/>
              </w:rPr>
              <w:t xml:space="preserve"> nebol doteraz schválený žiaden projekt v rámci výziev MAS.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BE2A1" w14:textId="77777777" w:rsidR="00127C3C" w:rsidRPr="006264BB" w:rsidRDefault="00127C3C" w:rsidP="0061368C">
            <w:pPr>
              <w:pStyle w:val="Default"/>
              <w:rPr>
                <w:sz w:val="22"/>
                <w:szCs w:val="22"/>
              </w:rPr>
            </w:pPr>
            <w:r w:rsidRPr="006264BB">
              <w:rPr>
                <w:sz w:val="22"/>
                <w:szCs w:val="22"/>
              </w:rPr>
              <w:t>Posudzuje sa na základe databázy schválených projektov v CLLD príslušnej MAS.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208DE" w14:textId="77777777" w:rsidR="00127C3C" w:rsidRPr="006264BB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  <w:r w:rsidRPr="006264BB">
              <w:rPr>
                <w:sz w:val="22"/>
                <w:szCs w:val="22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DFFB" w14:textId="77777777" w:rsidR="00127C3C" w:rsidRPr="006264BB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  <w:r w:rsidRPr="006264BB">
              <w:rPr>
                <w:sz w:val="22"/>
                <w:szCs w:val="22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3D8E" w14:textId="77777777" w:rsidR="00127C3C" w:rsidRPr="006264BB" w:rsidRDefault="00127C3C" w:rsidP="0061368C">
            <w:pPr>
              <w:pStyle w:val="Default"/>
              <w:rPr>
                <w:sz w:val="22"/>
                <w:szCs w:val="22"/>
              </w:rPr>
            </w:pPr>
            <w:r w:rsidRPr="006264BB">
              <w:rPr>
                <w:sz w:val="22"/>
                <w:szCs w:val="22"/>
              </w:rPr>
              <w:t xml:space="preserve">Áno, bol schválený </w:t>
            </w:r>
          </w:p>
        </w:tc>
      </w:tr>
      <w:tr w:rsidR="00127C3C" w:rsidRPr="006264BB" w14:paraId="0B5C6A31" w14:textId="77777777" w:rsidTr="0061368C">
        <w:trPr>
          <w:trHeight w:val="360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074A" w14:textId="77777777" w:rsidR="00127C3C" w:rsidRPr="00F80C79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464B" w14:textId="77777777" w:rsidR="00127C3C" w:rsidRPr="006264BB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B617" w14:textId="77777777" w:rsidR="00127C3C" w:rsidRPr="006264BB" w:rsidRDefault="00127C3C" w:rsidP="0061368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5A2A" w14:textId="77777777" w:rsidR="00127C3C" w:rsidRPr="006264BB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AD83" w14:textId="77777777" w:rsidR="00127C3C" w:rsidRPr="006264BB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  <w:r w:rsidRPr="006264BB">
              <w:rPr>
                <w:sz w:val="22"/>
                <w:szCs w:val="22"/>
              </w:rPr>
              <w:t>1 bod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5388" w14:textId="77777777" w:rsidR="00127C3C" w:rsidRPr="006264BB" w:rsidRDefault="00127C3C" w:rsidP="0061368C">
            <w:pPr>
              <w:pStyle w:val="Default"/>
              <w:rPr>
                <w:sz w:val="22"/>
                <w:szCs w:val="22"/>
              </w:rPr>
            </w:pPr>
            <w:r w:rsidRPr="006264BB">
              <w:rPr>
                <w:sz w:val="22"/>
                <w:szCs w:val="22"/>
              </w:rPr>
              <w:t>Nie, nebol schválený</w:t>
            </w:r>
          </w:p>
        </w:tc>
      </w:tr>
      <w:tr w:rsidR="00127C3C" w:rsidRPr="006264BB" w14:paraId="1C741ECB" w14:textId="77777777" w:rsidTr="0061368C">
        <w:trPr>
          <w:trHeight w:val="180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28ED9" w14:textId="77777777" w:rsidR="00127C3C" w:rsidRPr="00F80C79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>1.8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F0BC0" w14:textId="77777777" w:rsidR="00127C3C" w:rsidRPr="006264BB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  <w:r w:rsidRPr="006264BB">
              <w:rPr>
                <w:sz w:val="22"/>
                <w:szCs w:val="22"/>
              </w:rPr>
              <w:t xml:space="preserve">Prínos realizácie projektu na územie MAS. 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29467" w14:textId="77777777" w:rsidR="00127C3C" w:rsidRPr="006264BB" w:rsidRDefault="00127C3C" w:rsidP="0061368C">
            <w:pPr>
              <w:pStyle w:val="Default"/>
              <w:rPr>
                <w:sz w:val="22"/>
                <w:szCs w:val="22"/>
              </w:rPr>
            </w:pPr>
            <w:r w:rsidRPr="006264BB">
              <w:rPr>
                <w:sz w:val="22"/>
                <w:szCs w:val="22"/>
              </w:rPr>
              <w:t xml:space="preserve">Posudzuje sa na základe informácií uvedených </w:t>
            </w:r>
            <w:r>
              <w:rPr>
                <w:sz w:val="22"/>
                <w:szCs w:val="22"/>
              </w:rPr>
              <w:t>Žiadateľ</w:t>
            </w:r>
            <w:r w:rsidRPr="006264BB">
              <w:rPr>
                <w:sz w:val="22"/>
                <w:szCs w:val="22"/>
              </w:rPr>
              <w:t xml:space="preserve"> o pozitívnych vplyvoch výstupov realizovaného projektu na širšie územie MAS. 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3EA1E" w14:textId="77777777" w:rsidR="00127C3C" w:rsidRPr="006264BB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  <w:r w:rsidRPr="006264BB">
              <w:rPr>
                <w:sz w:val="22"/>
                <w:szCs w:val="22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4B4D" w14:textId="77777777" w:rsidR="00127C3C" w:rsidRPr="006264BB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  <w:r w:rsidRPr="006264BB">
              <w:rPr>
                <w:sz w:val="22"/>
                <w:szCs w:val="22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B0FA" w14:textId="77777777" w:rsidR="00127C3C" w:rsidRPr="006264BB" w:rsidRDefault="00127C3C" w:rsidP="0061368C">
            <w:pPr>
              <w:pStyle w:val="Default"/>
              <w:rPr>
                <w:sz w:val="22"/>
                <w:szCs w:val="22"/>
              </w:rPr>
            </w:pPr>
            <w:r w:rsidRPr="006264BB">
              <w:rPr>
                <w:sz w:val="22"/>
                <w:szCs w:val="22"/>
              </w:rPr>
              <w:t xml:space="preserve">Projekt má prínos pre jednu obec na území MAS. </w:t>
            </w:r>
          </w:p>
        </w:tc>
      </w:tr>
      <w:tr w:rsidR="00127C3C" w:rsidRPr="006264BB" w14:paraId="6D405106" w14:textId="77777777" w:rsidTr="0061368C">
        <w:trPr>
          <w:trHeight w:val="216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E1F86" w14:textId="77777777" w:rsidR="00127C3C" w:rsidRPr="00F80C79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C1FFC" w14:textId="77777777" w:rsidR="00127C3C" w:rsidRPr="006264BB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3EB41" w14:textId="77777777" w:rsidR="00127C3C" w:rsidRPr="006264BB" w:rsidRDefault="00127C3C" w:rsidP="0061368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4D4E3" w14:textId="77777777" w:rsidR="00127C3C" w:rsidRPr="006264BB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CBC1" w14:textId="77777777" w:rsidR="00127C3C" w:rsidRPr="006264BB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  <w:r w:rsidRPr="006264BB">
              <w:rPr>
                <w:sz w:val="22"/>
                <w:szCs w:val="22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62EF" w14:textId="77777777" w:rsidR="00127C3C" w:rsidRPr="006264BB" w:rsidRDefault="00127C3C" w:rsidP="0061368C">
            <w:pPr>
              <w:pStyle w:val="Default"/>
              <w:rPr>
                <w:sz w:val="22"/>
                <w:szCs w:val="22"/>
              </w:rPr>
            </w:pPr>
            <w:r w:rsidRPr="006264BB">
              <w:rPr>
                <w:sz w:val="22"/>
                <w:szCs w:val="22"/>
              </w:rPr>
              <w:t xml:space="preserve">Projekt má prínos pre dve až tri obce na území MAS. </w:t>
            </w:r>
          </w:p>
        </w:tc>
      </w:tr>
      <w:tr w:rsidR="00127C3C" w:rsidRPr="006264BB" w14:paraId="5DE6FC91" w14:textId="77777777" w:rsidTr="0061368C">
        <w:trPr>
          <w:trHeight w:val="240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4A17" w14:textId="77777777" w:rsidR="00127C3C" w:rsidRPr="00F80C79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3863" w14:textId="77777777" w:rsidR="00127C3C" w:rsidRPr="006264BB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F43F" w14:textId="77777777" w:rsidR="00127C3C" w:rsidRPr="006264BB" w:rsidRDefault="00127C3C" w:rsidP="0061368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FD43" w14:textId="77777777" w:rsidR="00127C3C" w:rsidRPr="006264BB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CE27" w14:textId="77777777" w:rsidR="00127C3C" w:rsidRPr="006264BB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  <w:r w:rsidRPr="006264BB">
              <w:rPr>
                <w:sz w:val="22"/>
                <w:szCs w:val="22"/>
              </w:rPr>
              <w:t>4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8DB4" w14:textId="77777777" w:rsidR="00127C3C" w:rsidRPr="006264BB" w:rsidRDefault="00127C3C" w:rsidP="0061368C">
            <w:pPr>
              <w:pStyle w:val="Default"/>
              <w:rPr>
                <w:sz w:val="22"/>
                <w:szCs w:val="22"/>
              </w:rPr>
            </w:pPr>
            <w:r w:rsidRPr="006264BB">
              <w:rPr>
                <w:sz w:val="22"/>
                <w:szCs w:val="22"/>
              </w:rPr>
              <w:t xml:space="preserve">Projekt má prínos pre štyri a viac obcí na území MAS. </w:t>
            </w:r>
          </w:p>
        </w:tc>
      </w:tr>
      <w:tr w:rsidR="00127C3C" w:rsidRPr="00F80C79" w14:paraId="0BA762D0" w14:textId="77777777" w:rsidTr="0061368C">
        <w:trPr>
          <w:trHeight w:val="674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44024" w14:textId="77777777" w:rsidR="00127C3C" w:rsidRPr="00F80C79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>1.9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D430C" w14:textId="77777777" w:rsidR="00127C3C" w:rsidRPr="00F80C79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 xml:space="preserve">Projektom dosiahne </w:t>
            </w:r>
            <w:r>
              <w:rPr>
                <w:sz w:val="22"/>
                <w:szCs w:val="22"/>
              </w:rPr>
              <w:t>Žiadateľ</w:t>
            </w:r>
            <w:r w:rsidRPr="00F80C79">
              <w:rPr>
                <w:sz w:val="22"/>
                <w:szCs w:val="22"/>
              </w:rPr>
              <w:t xml:space="preserve"> nový výrobok pre firmu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21660" w14:textId="77777777" w:rsidR="00127C3C" w:rsidRPr="00F80C79" w:rsidRDefault="00127C3C" w:rsidP="0061368C">
            <w:pPr>
              <w:pStyle w:val="Default"/>
              <w:jc w:val="both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 xml:space="preserve">Posudzuje sa na základe uznanej hodnoty merateľného ukazovateľa A101 Počet produktov, ktoré sú pre firmu nové. </w:t>
            </w:r>
          </w:p>
          <w:p w14:paraId="03713F37" w14:textId="77777777" w:rsidR="00127C3C" w:rsidRPr="00F80C79" w:rsidRDefault="00127C3C" w:rsidP="0061368C">
            <w:pPr>
              <w:pStyle w:val="Default"/>
              <w:jc w:val="both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 xml:space="preserve">V prípade, ak hodnotiteľ dospeje k záveru, že plánovaná hodnota nie je reálna túto hodnotu zníži. </w:t>
            </w:r>
          </w:p>
          <w:p w14:paraId="2A92C865" w14:textId="77777777" w:rsidR="00127C3C" w:rsidRPr="00F80C79" w:rsidRDefault="00127C3C" w:rsidP="0061368C">
            <w:pPr>
              <w:pStyle w:val="Default"/>
              <w:jc w:val="both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 xml:space="preserve">V prípade zníženia na nulu, </w:t>
            </w:r>
            <w:proofErr w:type="spellStart"/>
            <w:r w:rsidRPr="00F80C79">
              <w:rPr>
                <w:sz w:val="22"/>
                <w:szCs w:val="22"/>
              </w:rPr>
              <w:t>t.j</w:t>
            </w:r>
            <w:proofErr w:type="spellEnd"/>
            <w:r w:rsidRPr="00F80C79">
              <w:rPr>
                <w:sz w:val="22"/>
                <w:szCs w:val="22"/>
              </w:rPr>
              <w:t xml:space="preserve">. žiadny z výrobkov nie je nový pre firmu, zníži plánovanú hodnotu merateľného ukazovateľa na úroveň nula. 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E92FF" w14:textId="77777777" w:rsidR="00127C3C" w:rsidRPr="00F80C79" w:rsidRDefault="00127C3C" w:rsidP="0061368C">
            <w:pPr>
              <w:pStyle w:val="Default"/>
              <w:jc w:val="both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2558" w14:textId="77777777" w:rsidR="00127C3C" w:rsidRPr="00F80C79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593D" w14:textId="77777777" w:rsidR="00127C3C" w:rsidRPr="00F80C79" w:rsidRDefault="00127C3C" w:rsidP="0061368C">
            <w:pPr>
              <w:pStyle w:val="Default"/>
              <w:jc w:val="both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>Žiadateľ nepredstaví nový výrobok pre firmu.</w:t>
            </w:r>
          </w:p>
        </w:tc>
      </w:tr>
      <w:tr w:rsidR="00127C3C" w:rsidRPr="00F80C79" w14:paraId="4F32832E" w14:textId="77777777" w:rsidTr="0061368C">
        <w:trPr>
          <w:trHeight w:val="852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7D63" w14:textId="77777777" w:rsidR="00127C3C" w:rsidRPr="00F80C79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FECE" w14:textId="77777777" w:rsidR="00127C3C" w:rsidRPr="00F80C79" w:rsidRDefault="00127C3C" w:rsidP="0061368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F562" w14:textId="77777777" w:rsidR="00127C3C" w:rsidRPr="00F80C79" w:rsidRDefault="00127C3C" w:rsidP="0061368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948E" w14:textId="77777777" w:rsidR="00127C3C" w:rsidRPr="00F80C79" w:rsidRDefault="00127C3C" w:rsidP="0061368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F144" w14:textId="77777777" w:rsidR="00127C3C" w:rsidRPr="00F80C79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83D6" w14:textId="77777777" w:rsidR="00127C3C" w:rsidRPr="00F80C79" w:rsidRDefault="00127C3C" w:rsidP="0061368C">
            <w:pPr>
              <w:pStyle w:val="Default"/>
              <w:jc w:val="both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 xml:space="preserve">Žiadateľ predstaví nový výrobok pre firmu </w:t>
            </w:r>
          </w:p>
        </w:tc>
      </w:tr>
      <w:tr w:rsidR="00127C3C" w:rsidRPr="00F80C79" w14:paraId="2F55F34F" w14:textId="77777777" w:rsidTr="0061368C">
        <w:trPr>
          <w:trHeight w:val="746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F5EC4" w14:textId="77777777" w:rsidR="00127C3C" w:rsidRPr="00F80C79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>1.10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363FD" w14:textId="77777777" w:rsidR="00127C3C" w:rsidRPr="00F80C79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>Projektom dosiahne žiadateľ nový výrobok na trh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FB223" w14:textId="77777777" w:rsidR="00127C3C" w:rsidRPr="00F80C79" w:rsidRDefault="00127C3C" w:rsidP="0061368C">
            <w:pPr>
              <w:pStyle w:val="Default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>Posudzuje sa na základe uznanej hodnoty merateľného ukazovateľa A102 Počet produktov, ktoré sú pre trh nové.</w:t>
            </w:r>
          </w:p>
          <w:p w14:paraId="6541984B" w14:textId="77777777" w:rsidR="00127C3C" w:rsidRPr="00F80C79" w:rsidRDefault="00127C3C" w:rsidP="0061368C">
            <w:pPr>
              <w:pStyle w:val="Default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>V prípade, ak hodnotiteľ dospeje k záveru, že plánovaná hodnota nie je reálna túto hodnotu zníži.</w:t>
            </w:r>
          </w:p>
          <w:p w14:paraId="207C5C33" w14:textId="77777777" w:rsidR="00127C3C" w:rsidRPr="00F80C79" w:rsidRDefault="00127C3C" w:rsidP="0061368C">
            <w:pPr>
              <w:pStyle w:val="Default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 xml:space="preserve">V prípade zníženia na nulu, </w:t>
            </w:r>
            <w:proofErr w:type="spellStart"/>
            <w:r w:rsidRPr="00F80C79">
              <w:rPr>
                <w:sz w:val="22"/>
                <w:szCs w:val="22"/>
              </w:rPr>
              <w:t>t.j</w:t>
            </w:r>
            <w:proofErr w:type="spellEnd"/>
            <w:r w:rsidRPr="00F80C79">
              <w:rPr>
                <w:sz w:val="22"/>
                <w:szCs w:val="22"/>
              </w:rPr>
              <w:t>. žiadny z výrobkov nie je nový pre trh, zníži plánovanú hodnotu merateľného ukazovateľa na úroveň nula.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9DA08" w14:textId="77777777" w:rsidR="00127C3C" w:rsidRPr="00F80C79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4603" w14:textId="77777777" w:rsidR="00127C3C" w:rsidRPr="00F80C79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CA84" w14:textId="77777777" w:rsidR="00127C3C" w:rsidRPr="00F80C79" w:rsidRDefault="00127C3C" w:rsidP="0061368C">
            <w:pPr>
              <w:pStyle w:val="Default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>Žiadateľ nepredstaví nový výrobok pre trh</w:t>
            </w:r>
          </w:p>
        </w:tc>
      </w:tr>
      <w:tr w:rsidR="00127C3C" w:rsidRPr="00F80C79" w14:paraId="2E3186FA" w14:textId="77777777" w:rsidTr="0061368C">
        <w:trPr>
          <w:trHeight w:val="780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F0DF" w14:textId="77777777" w:rsidR="00127C3C" w:rsidRDefault="00127C3C" w:rsidP="0061368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6652" w14:textId="77777777" w:rsidR="00127C3C" w:rsidRPr="00F80C79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F9F5" w14:textId="77777777" w:rsidR="00127C3C" w:rsidRPr="00F80C79" w:rsidRDefault="00127C3C" w:rsidP="0061368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FF41" w14:textId="77777777" w:rsidR="00127C3C" w:rsidRPr="00F80C79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0C85" w14:textId="77777777" w:rsidR="00127C3C" w:rsidRPr="00F80C79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>4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3517" w14:textId="77777777" w:rsidR="00127C3C" w:rsidRPr="00F80C79" w:rsidRDefault="00127C3C" w:rsidP="0061368C">
            <w:pPr>
              <w:pStyle w:val="Default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>Žiadateľ predstaví nový výrobok pre trh</w:t>
            </w:r>
          </w:p>
        </w:tc>
      </w:tr>
      <w:tr w:rsidR="009459EB" w:rsidRPr="00334C9E" w14:paraId="38C6491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8DEDE9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ECCECD" w14:textId="77777777" w:rsidR="009459EB" w:rsidRPr="00334C9E" w:rsidRDefault="009459EB" w:rsidP="00D114F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127C3C" w:rsidRPr="00F80C79" w14:paraId="57445326" w14:textId="77777777" w:rsidTr="0061368C">
        <w:trPr>
          <w:trHeight w:val="70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DFEE" w14:textId="77777777" w:rsidR="00127C3C" w:rsidRPr="00F80C79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>2.1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B5AE" w14:textId="77777777" w:rsidR="00127C3C" w:rsidRPr="00F80C79" w:rsidRDefault="00127C3C" w:rsidP="0061368C">
            <w:pPr>
              <w:pStyle w:val="Default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 xml:space="preserve">Vhodnosť a prepojenosť navrhovaných aktivít projektu vo vzťahu k východiskovej situácii a k stanoveným cieľom projektu </w:t>
            </w:r>
          </w:p>
          <w:p w14:paraId="31D4B6BE" w14:textId="77777777" w:rsidR="00127C3C" w:rsidRPr="00F80C79" w:rsidRDefault="00127C3C" w:rsidP="0061368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6B64" w14:textId="77777777" w:rsidR="00127C3C" w:rsidRPr="00F80C79" w:rsidRDefault="00127C3C" w:rsidP="0061368C">
            <w:pPr>
              <w:pStyle w:val="Default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>Posudzuje sa:</w:t>
            </w:r>
          </w:p>
          <w:p w14:paraId="0EEBC967" w14:textId="77777777" w:rsidR="00127C3C" w:rsidRPr="00F80C79" w:rsidRDefault="00127C3C" w:rsidP="0061368C">
            <w:pPr>
              <w:pStyle w:val="Default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>- či aktivity nadväzujú na východiskovú situáciu,</w:t>
            </w:r>
          </w:p>
          <w:p w14:paraId="069A2161" w14:textId="77777777" w:rsidR="00127C3C" w:rsidRPr="00F80C79" w:rsidRDefault="00127C3C" w:rsidP="0061368C">
            <w:pPr>
              <w:pStyle w:val="Default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 xml:space="preserve">- či sú dostatočne zrozumiteľné a je zrejmé, čo chce </w:t>
            </w:r>
            <w:r>
              <w:rPr>
                <w:sz w:val="22"/>
                <w:szCs w:val="22"/>
              </w:rPr>
              <w:t>Žiadateľ</w:t>
            </w:r>
            <w:r w:rsidRPr="00F80C79">
              <w:rPr>
                <w:sz w:val="22"/>
                <w:szCs w:val="22"/>
              </w:rPr>
              <w:t xml:space="preserve"> dosiahnuť,</w:t>
            </w:r>
          </w:p>
          <w:p w14:paraId="61FF391D" w14:textId="77777777" w:rsidR="00127C3C" w:rsidRPr="00F80C79" w:rsidRDefault="00127C3C" w:rsidP="0061368C">
            <w:pPr>
              <w:pStyle w:val="Default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>- či aktivity napĺňajú povinné merateľné ukazovatele.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F431" w14:textId="77777777" w:rsidR="00127C3C" w:rsidRPr="00F80C79" w:rsidRDefault="00127C3C" w:rsidP="0061368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F80C79">
              <w:rPr>
                <w:rFonts w:cs="Calibri"/>
                <w:color w:val="000000"/>
              </w:rPr>
              <w:t>Vylučujúce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A96E" w14:textId="77777777" w:rsidR="00127C3C" w:rsidRPr="00F80C79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D28E" w14:textId="77777777" w:rsidR="00127C3C" w:rsidRPr="00F80C79" w:rsidRDefault="00127C3C" w:rsidP="0061368C">
            <w:pPr>
              <w:pStyle w:val="Default"/>
              <w:jc w:val="both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>Hlavná aktivita projektu je odôvodnená z pohľadu východiskovej situácie, je zrozumiteľne definovaná a jej realizáciou sa dosiahnu plánované ciele projektu.</w:t>
            </w:r>
          </w:p>
        </w:tc>
      </w:tr>
      <w:tr w:rsidR="00127C3C" w:rsidRPr="00F80C79" w14:paraId="51FD9CA1" w14:textId="77777777" w:rsidTr="0061368C">
        <w:trPr>
          <w:trHeight w:val="97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B02B" w14:textId="77777777" w:rsidR="00127C3C" w:rsidRPr="00F80C79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59E2" w14:textId="77777777" w:rsidR="00127C3C" w:rsidRPr="00F80C79" w:rsidRDefault="00127C3C" w:rsidP="0061368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FB1B" w14:textId="77777777" w:rsidR="00127C3C" w:rsidRPr="00F80C79" w:rsidRDefault="00127C3C" w:rsidP="0061368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2A00" w14:textId="77777777" w:rsidR="00127C3C" w:rsidRPr="00F80C79" w:rsidRDefault="00127C3C" w:rsidP="0061368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311E" w14:textId="77777777" w:rsidR="00127C3C" w:rsidRPr="00F80C79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340D" w14:textId="77777777" w:rsidR="00127C3C" w:rsidRPr="00F80C79" w:rsidRDefault="00127C3C" w:rsidP="0061368C">
            <w:pPr>
              <w:pStyle w:val="Default"/>
              <w:jc w:val="both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 xml:space="preserve">Hlavná aktivita projektu nie je odôvodnená z pohľadu východiskovej situácie a potrieb </w:t>
            </w:r>
            <w:r>
              <w:rPr>
                <w:sz w:val="22"/>
                <w:szCs w:val="22"/>
              </w:rPr>
              <w:t>Žiadateľ</w:t>
            </w:r>
            <w:r w:rsidRPr="00F80C79">
              <w:rPr>
                <w:sz w:val="22"/>
                <w:szCs w:val="22"/>
              </w:rPr>
              <w:t xml:space="preserve">, nenapĺňa merateľný ukazovateľ opatrenia, </w:t>
            </w:r>
            <w:proofErr w:type="spellStart"/>
            <w:r>
              <w:rPr>
                <w:sz w:val="22"/>
                <w:szCs w:val="22"/>
              </w:rPr>
              <w:t>žiadateľ</w:t>
            </w:r>
            <w:r w:rsidRPr="00F80C79">
              <w:rPr>
                <w:sz w:val="22"/>
                <w:szCs w:val="22"/>
              </w:rPr>
              <w:t>p</w:t>
            </w:r>
            <w:proofErr w:type="spellEnd"/>
            <w:r w:rsidRPr="00F80C79">
              <w:rPr>
                <w:sz w:val="22"/>
                <w:szCs w:val="22"/>
              </w:rPr>
              <w:t>. projekt neobsahuje aktivitu, ktorá je nevyhnutná pre jeho realizáciu. Zistené nedostatky sú závažného charakteru.</w:t>
            </w:r>
          </w:p>
        </w:tc>
      </w:tr>
      <w:tr w:rsidR="00127C3C" w:rsidRPr="00F80C79" w14:paraId="2F331F79" w14:textId="77777777" w:rsidTr="0061368C">
        <w:trPr>
          <w:trHeight w:val="94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EB864" w14:textId="77777777" w:rsidR="00127C3C" w:rsidRPr="00F80C79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>2.2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47704" w14:textId="77777777" w:rsidR="00127C3C" w:rsidRPr="00F80C79" w:rsidRDefault="00127C3C" w:rsidP="0061368C">
            <w:pPr>
              <w:rPr>
                <w:rFonts w:cs="Arial"/>
                <w:color w:val="000000" w:themeColor="text1"/>
              </w:rPr>
            </w:pPr>
            <w:r w:rsidRPr="00F80C79">
              <w:rPr>
                <w:rFonts w:cs="Calibri"/>
                <w:color w:val="000000"/>
              </w:rPr>
              <w:t>Projekt zohľadňuje miestne špecifiká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6D879" w14:textId="77777777" w:rsidR="00127C3C" w:rsidRPr="00F80C79" w:rsidRDefault="00127C3C" w:rsidP="0061368C">
            <w:pPr>
              <w:pStyle w:val="Default"/>
              <w:jc w:val="both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 xml:space="preserve">Posudzuje sa na základe </w:t>
            </w:r>
            <w:r>
              <w:rPr>
                <w:sz w:val="22"/>
                <w:szCs w:val="22"/>
              </w:rPr>
              <w:t>Žiadateľ</w:t>
            </w:r>
            <w:r w:rsidRPr="00F80C79">
              <w:rPr>
                <w:sz w:val="22"/>
                <w:szCs w:val="22"/>
              </w:rPr>
              <w:t xml:space="preserve"> poskytnutých informácií o realizácii projektu.</w:t>
            </w:r>
          </w:p>
          <w:p w14:paraId="195B9C43" w14:textId="77777777" w:rsidR="00127C3C" w:rsidRPr="00F80C79" w:rsidRDefault="00127C3C" w:rsidP="0061368C">
            <w:pPr>
              <w:pStyle w:val="Default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>Miestne špecifiká sú:</w:t>
            </w:r>
          </w:p>
          <w:p w14:paraId="6A866505" w14:textId="77777777" w:rsidR="00127C3C" w:rsidRPr="00F80C79" w:rsidRDefault="00127C3C" w:rsidP="0061368C">
            <w:pPr>
              <w:pStyle w:val="Default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>- charakteristický ráz územia</w:t>
            </w:r>
          </w:p>
          <w:p w14:paraId="40DE50E0" w14:textId="77777777" w:rsidR="00127C3C" w:rsidRPr="00F80C79" w:rsidRDefault="00127C3C" w:rsidP="0061368C">
            <w:pPr>
              <w:pStyle w:val="Default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>- kultúrny a historický ráz územia</w:t>
            </w:r>
          </w:p>
          <w:p w14:paraId="2BD175F8" w14:textId="77777777" w:rsidR="00127C3C" w:rsidRPr="00F80C79" w:rsidRDefault="00127C3C" w:rsidP="0061368C">
            <w:pPr>
              <w:pStyle w:val="Default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>- miestne zvyky, gastronómia</w:t>
            </w:r>
          </w:p>
          <w:p w14:paraId="1DA787B5" w14:textId="77777777" w:rsidR="00127C3C" w:rsidRPr="00F80C79" w:rsidRDefault="00127C3C" w:rsidP="0061368C">
            <w:pPr>
              <w:pStyle w:val="Default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>- miestna architektúra a pod.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DF1B6" w14:textId="77777777" w:rsidR="00127C3C" w:rsidRPr="00F80C79" w:rsidRDefault="00127C3C" w:rsidP="0061368C">
            <w:pPr>
              <w:jc w:val="center"/>
              <w:rPr>
                <w:rFonts w:cs="Arial"/>
                <w:color w:val="000000" w:themeColor="text1"/>
              </w:rPr>
            </w:pPr>
            <w:r w:rsidRPr="00F80C79"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AD7C" w14:textId="77777777" w:rsidR="00127C3C" w:rsidRPr="00F80C79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23C6" w14:textId="77777777" w:rsidR="00127C3C" w:rsidRPr="00F80C79" w:rsidRDefault="00127C3C" w:rsidP="0061368C">
            <w:pPr>
              <w:pStyle w:val="Default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>nie</w:t>
            </w:r>
          </w:p>
        </w:tc>
      </w:tr>
      <w:tr w:rsidR="00127C3C" w:rsidRPr="00F80C79" w14:paraId="56C027E9" w14:textId="77777777" w:rsidTr="0061368C">
        <w:trPr>
          <w:trHeight w:val="924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35CE" w14:textId="77777777" w:rsidR="00127C3C" w:rsidRDefault="00127C3C" w:rsidP="0061368C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F94C" w14:textId="77777777" w:rsidR="00127C3C" w:rsidRPr="00F80C79" w:rsidRDefault="00127C3C" w:rsidP="0061368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D42B" w14:textId="77777777" w:rsidR="00127C3C" w:rsidRPr="00F80C79" w:rsidRDefault="00127C3C" w:rsidP="0061368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3D55" w14:textId="77777777" w:rsidR="00127C3C" w:rsidRPr="00F80C79" w:rsidRDefault="00127C3C" w:rsidP="0061368C">
            <w:pPr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92D5" w14:textId="77777777" w:rsidR="00127C3C" w:rsidRPr="00F80C79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F4FB" w14:textId="77777777" w:rsidR="00127C3C" w:rsidRPr="00F80C79" w:rsidRDefault="00127C3C" w:rsidP="0061368C">
            <w:pPr>
              <w:pStyle w:val="Default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>áno</w:t>
            </w:r>
          </w:p>
        </w:tc>
      </w:tr>
      <w:tr w:rsidR="009459EB" w:rsidRPr="00334C9E" w14:paraId="6823F14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52FA974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848D0D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Administratívna a prevádzková kapacita žiadateľa</w:t>
            </w:r>
          </w:p>
        </w:tc>
      </w:tr>
      <w:tr w:rsidR="00127C3C" w:rsidRPr="00334C9E" w14:paraId="236D78E4" w14:textId="77777777" w:rsidTr="000E54E9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AA81" w14:textId="7447210F" w:rsidR="00127C3C" w:rsidRPr="00745F00" w:rsidRDefault="00127C3C" w:rsidP="000E54E9">
            <w:pPr>
              <w:jc w:val="center"/>
              <w:rPr>
                <w:rFonts w:asciiTheme="minorHAnsi" w:hAnsiTheme="minorHAnsi"/>
                <w:color w:val="000000" w:themeColor="text1"/>
              </w:rPr>
            </w:pPr>
            <w:r w:rsidRPr="00745F00">
              <w:t>3.1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C971" w14:textId="67CC2892" w:rsidR="00127C3C" w:rsidRPr="00334C9E" w:rsidRDefault="00127C3C" w:rsidP="00127C3C">
            <w:pPr>
              <w:rPr>
                <w:rFonts w:asciiTheme="minorHAnsi" w:hAnsiTheme="minorHAnsi" w:cs="Arial"/>
                <w:color w:val="000000" w:themeColor="text1"/>
              </w:rPr>
            </w:pPr>
            <w:r w:rsidRPr="00F80C79">
              <w:rPr>
                <w:rFonts w:cs="Calibri"/>
                <w:color w:val="000000"/>
              </w:rPr>
              <w:t>Posúdenie prevádzkovej a technickej udržateľnosti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BED4" w14:textId="1E3D4714" w:rsidR="00127C3C" w:rsidRPr="000E54E9" w:rsidRDefault="00127C3C" w:rsidP="000E54E9">
            <w:pPr>
              <w:rPr>
                <w:rFonts w:asciiTheme="minorHAnsi" w:hAnsiTheme="minorHAnsi"/>
                <w:color w:val="000000" w:themeColor="text1"/>
              </w:rPr>
            </w:pPr>
            <w:r w:rsidRPr="00745F00">
              <w:t>Posudzuje sa kapacita Žiadateľ na zabezpečenie udržateľnosti výstupov projektu po realizácii projektu (podľa relevantnosti): zabezpečenie technického zázemia, administratívnych kapacít, zrealizovaných služieb a pod.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64DE" w14:textId="2FDC7C2B" w:rsidR="00127C3C" w:rsidRPr="00334C9E" w:rsidRDefault="00127C3C" w:rsidP="00127C3C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F80C79"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684C" w14:textId="38945669" w:rsidR="00127C3C" w:rsidRPr="00334C9E" w:rsidRDefault="00127C3C" w:rsidP="00127C3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F80C79">
              <w:rPr>
                <w:rFonts w:cs="Calibri"/>
                <w:color w:val="000000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08AD" w14:textId="2DC3DD5A" w:rsidR="00127C3C" w:rsidRPr="000E54E9" w:rsidRDefault="00127C3C" w:rsidP="000E54E9">
            <w:pPr>
              <w:rPr>
                <w:rFonts w:asciiTheme="minorHAnsi" w:hAnsiTheme="minorHAnsi"/>
                <w:color w:val="000000" w:themeColor="text1"/>
              </w:rPr>
            </w:pPr>
            <w:r w:rsidRPr="00745F00">
              <w:t xml:space="preserve">Žiadateľ nedokáže zabezpečiť potrebné technické zázemie alebo administratívne kapacity, legislatívne prostredie (analogicky podľa typu projektu) s cieľom zabezpečenia udržateľnosti výstupov/výsledkov projektu po ukončení realizácie jeho aktivít. </w:t>
            </w:r>
            <w:r w:rsidRPr="000E54E9">
              <w:rPr>
                <w:rFonts w:asciiTheme="minorHAnsi" w:hAnsiTheme="minorHAnsi" w:cstheme="minorBidi"/>
              </w:rPr>
              <w:t xml:space="preserve">Žiadateľ nevyhodnotil </w:t>
            </w:r>
            <w:r w:rsidRPr="000E54E9">
              <w:rPr>
                <w:rFonts w:asciiTheme="minorHAnsi" w:hAnsiTheme="minorHAnsi" w:cstheme="minorBidi"/>
              </w:rPr>
              <w:lastRenderedPageBreak/>
              <w:t>možné riziká udržateľnosti projektu vrátane spôsobu ich predchádzania a ich manažmentu.</w:t>
            </w:r>
          </w:p>
        </w:tc>
      </w:tr>
      <w:tr w:rsidR="00127C3C" w:rsidRPr="00334C9E" w14:paraId="1CE0D30F" w14:textId="77777777" w:rsidTr="00DE148F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8477" w14:textId="77777777" w:rsidR="00127C3C" w:rsidRPr="00334C9E" w:rsidRDefault="00127C3C" w:rsidP="00127C3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791" w14:textId="77777777" w:rsidR="00127C3C" w:rsidRPr="00334C9E" w:rsidRDefault="00127C3C" w:rsidP="00127C3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3374" w14:textId="77777777" w:rsidR="00127C3C" w:rsidRPr="00334C9E" w:rsidRDefault="00127C3C" w:rsidP="00127C3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B172" w14:textId="77777777" w:rsidR="00127C3C" w:rsidRPr="00334C9E" w:rsidRDefault="00127C3C" w:rsidP="00127C3C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471F" w14:textId="4E0F8C0D" w:rsidR="00127C3C" w:rsidRPr="00334C9E" w:rsidRDefault="00127C3C" w:rsidP="00127C3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F80C79">
              <w:rPr>
                <w:rFonts w:cs="Calibri"/>
                <w:color w:val="000000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2889" w14:textId="457CBE11" w:rsidR="00127C3C" w:rsidRPr="00334C9E" w:rsidRDefault="00127C3C" w:rsidP="000E54E9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>
              <w:rPr>
                <w:rFonts w:cs="Calibri"/>
                <w:color w:val="000000"/>
              </w:rPr>
              <w:t>Žiadateľ</w:t>
            </w:r>
            <w:r w:rsidRPr="00F80C79">
              <w:rPr>
                <w:rFonts w:cs="Calibri"/>
                <w:color w:val="000000"/>
              </w:rPr>
              <w:t xml:space="preserve"> dokáže zabezpečiť potrebné technické zázemie alebo administratívne kapacity, legislatívne prostredie (analogicky podľa typu projektu) s cieľom zabezpečenia udržateľnosti výstupov/výsledkov projektu po ukončení realizácie jeho aktivít. </w:t>
            </w:r>
            <w:r>
              <w:rPr>
                <w:rFonts w:cs="Calibri"/>
                <w:color w:val="000000"/>
              </w:rPr>
              <w:t>Žiadateľ</w:t>
            </w:r>
            <w:r w:rsidRPr="00F80C79">
              <w:rPr>
                <w:rFonts w:cs="Calibri"/>
                <w:color w:val="000000"/>
              </w:rPr>
              <w:t xml:space="preserve"> vyhodnotil možné riziká udržateľnosti projektu vrátane spôsobu ich predchádzania a ich manažmentu.</w:t>
            </w:r>
          </w:p>
        </w:tc>
      </w:tr>
      <w:tr w:rsidR="00127C3C" w:rsidRPr="00334C9E" w14:paraId="17ED5E9E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0D9E45" w14:textId="77777777" w:rsidR="00127C3C" w:rsidRPr="00334C9E" w:rsidRDefault="00127C3C" w:rsidP="00127C3C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D7DA345" w14:textId="77777777" w:rsidR="00127C3C" w:rsidRPr="00334C9E" w:rsidRDefault="00127C3C" w:rsidP="00127C3C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127C3C" w:rsidRPr="00F80C79" w14:paraId="61A0B9AC" w14:textId="77777777" w:rsidTr="0061368C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0B50F" w14:textId="77777777" w:rsidR="00127C3C" w:rsidRPr="00F80C79" w:rsidRDefault="00127C3C" w:rsidP="0061368C">
            <w:pPr>
              <w:pStyle w:val="Default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  <w:highlight w:val="yellow"/>
              </w:rPr>
            </w:pPr>
            <w:r w:rsidRPr="00F80C79">
              <w:rPr>
                <w:sz w:val="22"/>
                <w:szCs w:val="22"/>
              </w:rPr>
              <w:t>4.1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EFA96" w14:textId="77777777" w:rsidR="00127C3C" w:rsidRPr="00F80C79" w:rsidRDefault="00127C3C" w:rsidP="0061368C">
            <w:pPr>
              <w:pStyle w:val="Default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 xml:space="preserve">Finančná </w:t>
            </w:r>
          </w:p>
          <w:p w14:paraId="044002F8" w14:textId="77777777" w:rsidR="00127C3C" w:rsidRPr="00F80C79" w:rsidRDefault="00127C3C" w:rsidP="0061368C">
            <w:pPr>
              <w:pStyle w:val="Default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 xml:space="preserve">charakteristika </w:t>
            </w:r>
          </w:p>
          <w:p w14:paraId="26BE9998" w14:textId="77777777" w:rsidR="00127C3C" w:rsidRPr="00F80C79" w:rsidRDefault="00127C3C" w:rsidP="0061368C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>
              <w:t>Žiadateľ</w:t>
            </w:r>
            <w:r w:rsidRPr="00F80C79">
              <w:t xml:space="preserve"> 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72A37" w14:textId="77777777" w:rsidR="00127C3C" w:rsidRPr="00F80C79" w:rsidRDefault="00127C3C" w:rsidP="0061368C">
            <w:pPr>
              <w:pStyle w:val="Default"/>
              <w:jc w:val="both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 xml:space="preserve">Posudzuje sa finančná situácia/stabilita </w:t>
            </w:r>
            <w:r>
              <w:rPr>
                <w:sz w:val="22"/>
                <w:szCs w:val="22"/>
              </w:rPr>
              <w:t>Žiadateľ</w:t>
            </w:r>
            <w:r w:rsidRPr="00F80C79">
              <w:rPr>
                <w:sz w:val="22"/>
                <w:szCs w:val="22"/>
              </w:rPr>
              <w:t xml:space="preserve">, a to podľa vypočítaných hodnôt ukazovateľov vychádzajúc z účtovnej závierky </w:t>
            </w:r>
            <w:r>
              <w:rPr>
                <w:sz w:val="22"/>
                <w:szCs w:val="22"/>
              </w:rPr>
              <w:t>Žiadateľ</w:t>
            </w:r>
            <w:r w:rsidRPr="00F80C79">
              <w:rPr>
                <w:sz w:val="22"/>
                <w:szCs w:val="22"/>
              </w:rPr>
              <w:t xml:space="preserve">. </w:t>
            </w:r>
          </w:p>
          <w:p w14:paraId="08BB838F" w14:textId="77777777" w:rsidR="00127C3C" w:rsidRPr="00F80C79" w:rsidRDefault="00127C3C" w:rsidP="0061368C">
            <w:pPr>
              <w:widowControl w:val="0"/>
              <w:rPr>
                <w:rFonts w:cs="Calibri"/>
                <w:color w:val="000000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2B6EE" w14:textId="77777777" w:rsidR="00127C3C" w:rsidRPr="00F80C79" w:rsidRDefault="00127C3C" w:rsidP="0061368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  <w:r w:rsidRPr="00F80C79"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81DC" w14:textId="77777777" w:rsidR="00127C3C" w:rsidRPr="00F80C79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bod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8DA4" w14:textId="77777777" w:rsidR="00127C3C" w:rsidRPr="00F80C79" w:rsidRDefault="00127C3C" w:rsidP="0061368C">
            <w:pPr>
              <w:jc w:val="both"/>
              <w:rPr>
                <w:rFonts w:cs="Calibri"/>
                <w:color w:val="000000"/>
              </w:rPr>
            </w:pPr>
            <w:r w:rsidRPr="00F80C79">
              <w:rPr>
                <w:rFonts w:cs="Calibri"/>
                <w:color w:val="000000"/>
              </w:rPr>
              <w:t>Subjekt s nepriaznivou finančnou situáciou</w:t>
            </w:r>
          </w:p>
        </w:tc>
      </w:tr>
      <w:tr w:rsidR="00127C3C" w:rsidRPr="00F80C79" w14:paraId="2FF72129" w14:textId="77777777" w:rsidTr="0061368C">
        <w:trPr>
          <w:trHeight w:val="31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FE74E" w14:textId="77777777" w:rsidR="00127C3C" w:rsidRPr="00F80C79" w:rsidRDefault="00127C3C" w:rsidP="0061368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983CA" w14:textId="77777777" w:rsidR="00127C3C" w:rsidRPr="00F80C79" w:rsidRDefault="00127C3C" w:rsidP="0061368C">
            <w:pPr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197F4" w14:textId="77777777" w:rsidR="00127C3C" w:rsidRPr="00F80C79" w:rsidRDefault="00127C3C" w:rsidP="0061368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F2EA1" w14:textId="77777777" w:rsidR="00127C3C" w:rsidRPr="00F80C79" w:rsidRDefault="00127C3C" w:rsidP="0061368C">
            <w:pPr>
              <w:jc w:val="center"/>
              <w:rPr>
                <w:rFonts w:asciiTheme="minorHAnsi" w:hAnsiTheme="minorHAnsi"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98CE" w14:textId="77777777" w:rsidR="00127C3C" w:rsidRPr="00F80C79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F80C79">
              <w:rPr>
                <w:sz w:val="22"/>
                <w:szCs w:val="22"/>
              </w:rPr>
              <w:t xml:space="preserve">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C0CD" w14:textId="77777777" w:rsidR="00127C3C" w:rsidRPr="00F80C79" w:rsidRDefault="00127C3C" w:rsidP="0061368C">
            <w:pPr>
              <w:jc w:val="both"/>
              <w:rPr>
                <w:rFonts w:cs="Calibri"/>
                <w:color w:val="000000"/>
              </w:rPr>
            </w:pPr>
            <w:r w:rsidRPr="00F80C79">
              <w:rPr>
                <w:rFonts w:cs="Calibri"/>
                <w:color w:val="000000"/>
              </w:rPr>
              <w:t>Subjekt s neurčitou finančnou situáciou</w:t>
            </w:r>
          </w:p>
        </w:tc>
      </w:tr>
      <w:tr w:rsidR="00127C3C" w:rsidRPr="00F80C79" w14:paraId="3B75806A" w14:textId="77777777" w:rsidTr="0061368C">
        <w:trPr>
          <w:trHeight w:val="46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ED93" w14:textId="77777777" w:rsidR="00127C3C" w:rsidRPr="00F80C79" w:rsidRDefault="00127C3C" w:rsidP="0061368C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E568" w14:textId="77777777" w:rsidR="00127C3C" w:rsidRPr="00F80C79" w:rsidRDefault="00127C3C" w:rsidP="0061368C">
            <w:pPr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D226" w14:textId="77777777" w:rsidR="00127C3C" w:rsidRPr="00F80C79" w:rsidRDefault="00127C3C" w:rsidP="0061368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CFF3" w14:textId="77777777" w:rsidR="00127C3C" w:rsidRPr="00F80C79" w:rsidRDefault="00127C3C" w:rsidP="0061368C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7672" w14:textId="77777777" w:rsidR="00127C3C" w:rsidRPr="00F80C79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F80C79">
              <w:rPr>
                <w:sz w:val="22"/>
                <w:szCs w:val="22"/>
              </w:rPr>
              <w:t xml:space="preserve">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ACBB" w14:textId="77777777" w:rsidR="00127C3C" w:rsidRPr="00F80C79" w:rsidRDefault="00127C3C" w:rsidP="0061368C">
            <w:pPr>
              <w:jc w:val="both"/>
              <w:rPr>
                <w:rFonts w:cs="Calibri"/>
                <w:color w:val="000000"/>
              </w:rPr>
            </w:pPr>
            <w:r w:rsidRPr="00F80C79">
              <w:rPr>
                <w:rFonts w:cs="Calibri"/>
                <w:color w:val="000000"/>
              </w:rPr>
              <w:t>Subjekt s dobrou finančnou situáciou</w:t>
            </w:r>
          </w:p>
        </w:tc>
      </w:tr>
      <w:tr w:rsidR="00127C3C" w:rsidRPr="00F80C79" w14:paraId="6BD6FDEA" w14:textId="77777777" w:rsidTr="0061368C">
        <w:trPr>
          <w:trHeight w:val="399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C2D5D" w14:textId="77777777" w:rsidR="00127C3C" w:rsidRPr="00F80C79" w:rsidRDefault="00127C3C" w:rsidP="0061368C">
            <w:pPr>
              <w:pStyle w:val="Default"/>
              <w:jc w:val="center"/>
              <w:rPr>
                <w:rFonts w:cs="Arial"/>
                <w:color w:val="000000" w:themeColor="text1"/>
                <w:sz w:val="22"/>
                <w:szCs w:val="22"/>
                <w:highlight w:val="yellow"/>
              </w:rPr>
            </w:pPr>
            <w:r w:rsidRPr="00F80C79">
              <w:rPr>
                <w:sz w:val="22"/>
                <w:szCs w:val="22"/>
              </w:rPr>
              <w:t>4.2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50DDF" w14:textId="77777777" w:rsidR="00127C3C" w:rsidRPr="00F80C79" w:rsidRDefault="00127C3C" w:rsidP="0061368C">
            <w:pPr>
              <w:rPr>
                <w:rFonts w:cs="Arial"/>
                <w:color w:val="000000" w:themeColor="text1"/>
                <w:highlight w:val="yellow"/>
              </w:rPr>
            </w:pPr>
            <w:r w:rsidRPr="00F80C79">
              <w:rPr>
                <w:rFonts w:cs="Arial"/>
                <w:color w:val="000000" w:themeColor="text1"/>
              </w:rPr>
              <w:t>Finančná udržateľnosť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1E99E" w14:textId="77777777" w:rsidR="00127C3C" w:rsidRPr="00F80C79" w:rsidRDefault="00127C3C" w:rsidP="0061368C">
            <w:pPr>
              <w:pStyle w:val="Default"/>
              <w:jc w:val="both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 xml:space="preserve">Posudzuje sa zabezpečenie udržateľnosti projektu, </w:t>
            </w:r>
            <w:proofErr w:type="spellStart"/>
            <w:r w:rsidRPr="00F80C79">
              <w:rPr>
                <w:sz w:val="22"/>
                <w:szCs w:val="22"/>
              </w:rPr>
              <w:t>t.j</w:t>
            </w:r>
            <w:proofErr w:type="spellEnd"/>
            <w:r w:rsidRPr="00F80C79">
              <w:rPr>
                <w:sz w:val="22"/>
                <w:szCs w:val="22"/>
              </w:rPr>
              <w:t>. finančného krytia prevádzky projektu počas celého obdobia udržateľnosti projektu prostredníctvom finančnej analýzy projektu.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C48C8" w14:textId="77777777" w:rsidR="00127C3C" w:rsidRPr="00F80C79" w:rsidRDefault="00127C3C" w:rsidP="0061368C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F80C79">
              <w:rPr>
                <w:rFonts w:cs="Calibri"/>
                <w:color w:val="000000"/>
              </w:rPr>
              <w:t>Vylučujúce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2090" w14:textId="77777777" w:rsidR="00127C3C" w:rsidRPr="00F80C79" w:rsidRDefault="00127C3C" w:rsidP="0061368C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F80C79">
              <w:rPr>
                <w:rFonts w:cs="Calibri"/>
                <w:color w:val="000000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EA2F" w14:textId="77777777" w:rsidR="00127C3C" w:rsidRPr="00F80C79" w:rsidRDefault="00127C3C" w:rsidP="0061368C">
            <w:pPr>
              <w:jc w:val="both"/>
              <w:rPr>
                <w:rFonts w:cs="Calibri"/>
                <w:color w:val="000000"/>
              </w:rPr>
            </w:pPr>
            <w:r w:rsidRPr="00F80C79">
              <w:rPr>
                <w:rFonts w:cs="Calibri"/>
                <w:color w:val="000000"/>
              </w:rPr>
              <w:t>Finančná udržateľnosť je zabezpečená.</w:t>
            </w:r>
          </w:p>
        </w:tc>
      </w:tr>
      <w:tr w:rsidR="00127C3C" w:rsidRPr="00F80C79" w14:paraId="3F05F6E7" w14:textId="77777777" w:rsidTr="0061368C">
        <w:trPr>
          <w:trHeight w:val="46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E8FA" w14:textId="77777777" w:rsidR="00127C3C" w:rsidRPr="00F80C79" w:rsidRDefault="00127C3C" w:rsidP="0061368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991C" w14:textId="77777777" w:rsidR="00127C3C" w:rsidRPr="00F80C79" w:rsidRDefault="00127C3C" w:rsidP="0061368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9C4B" w14:textId="77777777" w:rsidR="00127C3C" w:rsidRPr="00F80C79" w:rsidRDefault="00127C3C" w:rsidP="0061368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A9E9" w14:textId="77777777" w:rsidR="00127C3C" w:rsidRPr="00F80C79" w:rsidRDefault="00127C3C" w:rsidP="0061368C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201E" w14:textId="77777777" w:rsidR="00127C3C" w:rsidRPr="00F80C79" w:rsidRDefault="00127C3C" w:rsidP="0061368C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F80C79">
              <w:rPr>
                <w:rFonts w:cs="Calibri"/>
                <w:color w:val="000000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FBE2" w14:textId="77777777" w:rsidR="00127C3C" w:rsidRPr="00F80C79" w:rsidRDefault="00127C3C" w:rsidP="0061368C">
            <w:pPr>
              <w:jc w:val="both"/>
              <w:rPr>
                <w:rFonts w:cs="Calibri"/>
                <w:color w:val="000000"/>
              </w:rPr>
            </w:pPr>
            <w:r w:rsidRPr="00F80C79">
              <w:rPr>
                <w:rFonts w:cs="Calibri"/>
                <w:color w:val="000000"/>
              </w:rPr>
              <w:t>Finančná udržateľnosť nie je zabezpečená.</w:t>
            </w:r>
          </w:p>
        </w:tc>
      </w:tr>
      <w:tr w:rsidR="00127C3C" w:rsidRPr="00F80C79" w14:paraId="5FF2C441" w14:textId="77777777" w:rsidTr="0061368C">
        <w:trPr>
          <w:trHeight w:val="90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DC1AD" w14:textId="77777777" w:rsidR="00127C3C" w:rsidRPr="00F80C79" w:rsidRDefault="00127C3C" w:rsidP="0061368C">
            <w:pPr>
              <w:jc w:val="center"/>
              <w:rPr>
                <w:rFonts w:cs="Calibri"/>
                <w:color w:val="000000"/>
              </w:rPr>
            </w:pPr>
            <w:r w:rsidRPr="00F80C79">
              <w:rPr>
                <w:rFonts w:cs="Calibri"/>
                <w:color w:val="000000"/>
              </w:rPr>
              <w:t>4.3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BE7CE" w14:textId="77777777" w:rsidR="00127C3C" w:rsidRPr="00F80C79" w:rsidRDefault="00127C3C" w:rsidP="0061368C">
            <w:pPr>
              <w:rPr>
                <w:rFonts w:cs="Arial"/>
                <w:color w:val="000000" w:themeColor="text1"/>
                <w:highlight w:val="yellow"/>
              </w:rPr>
            </w:pPr>
            <w:r w:rsidRPr="00F80C79">
              <w:rPr>
                <w:rFonts w:cs="Calibri"/>
                <w:color w:val="000000"/>
              </w:rPr>
              <w:t>Oprávnenosť výdavkov (vecná oprávnenosť, účelnosť a nevyhnutnosť).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8C180" w14:textId="77777777" w:rsidR="00127C3C" w:rsidRPr="00F80C79" w:rsidRDefault="00127C3C" w:rsidP="0061368C">
            <w:pPr>
              <w:pStyle w:val="Default"/>
              <w:jc w:val="both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>Posudzuje sa, či sú žiadané výdavky projektu:</w:t>
            </w:r>
          </w:p>
          <w:p w14:paraId="6684021F" w14:textId="77777777" w:rsidR="00127C3C" w:rsidRPr="00F80C79" w:rsidRDefault="00127C3C" w:rsidP="0061368C">
            <w:pPr>
              <w:pStyle w:val="Default"/>
              <w:jc w:val="both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>- vecne (obsahovo) oprávnené v zmysle podmienok výzvy,</w:t>
            </w:r>
          </w:p>
          <w:p w14:paraId="7152490F" w14:textId="77777777" w:rsidR="00127C3C" w:rsidRPr="00F80C79" w:rsidRDefault="00127C3C" w:rsidP="0061368C">
            <w:pPr>
              <w:pStyle w:val="Default"/>
              <w:jc w:val="both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>- účelné z hľadiska predpokladu naplnenia stanovených cieľov projektu,</w:t>
            </w:r>
          </w:p>
          <w:p w14:paraId="7CC9B091" w14:textId="77777777" w:rsidR="00127C3C" w:rsidRPr="00F80C79" w:rsidRDefault="00127C3C" w:rsidP="0061368C">
            <w:pPr>
              <w:pStyle w:val="Default"/>
              <w:jc w:val="both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>- nevyhnutné na realizáciu aktivít projektu</w:t>
            </w:r>
          </w:p>
          <w:p w14:paraId="6087AF13" w14:textId="77777777" w:rsidR="00127C3C" w:rsidRPr="00F80C79" w:rsidRDefault="00127C3C" w:rsidP="0061368C">
            <w:pPr>
              <w:pStyle w:val="Default"/>
              <w:jc w:val="both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>V prípade identifikácie výdavkov, ktoré nespĺňajú uvedené kritériá hodnotiteľ tieto výdavky v 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4443E" w14:textId="77777777" w:rsidR="00127C3C" w:rsidRPr="00F80C79" w:rsidRDefault="00127C3C" w:rsidP="0061368C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F80C79">
              <w:rPr>
                <w:rFonts w:cs="Calibri"/>
                <w:color w:val="000000"/>
              </w:rPr>
              <w:t>Vylučujúce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DE48" w14:textId="77777777" w:rsidR="00127C3C" w:rsidRPr="00F80C79" w:rsidRDefault="00127C3C" w:rsidP="0061368C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F80C79">
              <w:rPr>
                <w:rFonts w:cs="Calibri"/>
                <w:color w:val="000000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4F3E" w14:textId="77777777" w:rsidR="00127C3C" w:rsidRPr="00F80C79" w:rsidRDefault="00127C3C" w:rsidP="0061368C">
            <w:pPr>
              <w:jc w:val="both"/>
              <w:rPr>
                <w:rFonts w:eastAsia="Helvetica" w:cs="Arial"/>
                <w:color w:val="000000" w:themeColor="text1"/>
                <w:highlight w:val="yellow"/>
              </w:rPr>
            </w:pPr>
            <w:r w:rsidRPr="00F80C79">
              <w:rPr>
                <w:rFonts w:cs="Calibri"/>
                <w:color w:val="000000"/>
              </w:rPr>
              <w:t xml:space="preserve">70% a viac finančnej hodnoty </w:t>
            </w:r>
            <w:r>
              <w:rPr>
                <w:rFonts w:cs="Calibri"/>
                <w:color w:val="000000"/>
              </w:rPr>
              <w:t>Žiadateľ</w:t>
            </w:r>
            <w:r w:rsidRPr="00F80C79">
              <w:rPr>
                <w:rFonts w:cs="Calibri"/>
                <w:color w:val="000000"/>
              </w:rPr>
              <w:t xml:space="preserve"> definovaných celkových oprávnených výdavkov projektu je možné považovať za oprávnené.</w:t>
            </w:r>
          </w:p>
        </w:tc>
      </w:tr>
      <w:tr w:rsidR="00127C3C" w:rsidRPr="00F80C79" w14:paraId="08E872AF" w14:textId="77777777" w:rsidTr="0061368C">
        <w:trPr>
          <w:trHeight w:val="846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FDD6E" w14:textId="77777777" w:rsidR="00127C3C" w:rsidRPr="00F80C79" w:rsidRDefault="00127C3C" w:rsidP="0061368C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ED3C7" w14:textId="77777777" w:rsidR="00127C3C" w:rsidRPr="00F80C79" w:rsidRDefault="00127C3C" w:rsidP="0061368C">
            <w:pPr>
              <w:rPr>
                <w:rFonts w:cs="Calibri"/>
                <w:color w:val="000000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F34DD" w14:textId="77777777" w:rsidR="00127C3C" w:rsidRPr="00F80C79" w:rsidRDefault="00127C3C" w:rsidP="0061368C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BC545" w14:textId="77777777" w:rsidR="00127C3C" w:rsidRPr="00F80C79" w:rsidRDefault="00127C3C" w:rsidP="0061368C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D0BE" w14:textId="77777777" w:rsidR="00127C3C" w:rsidRPr="00F80C79" w:rsidRDefault="00127C3C" w:rsidP="0061368C">
            <w:pPr>
              <w:jc w:val="center"/>
              <w:rPr>
                <w:rFonts w:cs="Arial"/>
                <w:color w:val="000000" w:themeColor="text1"/>
                <w:highlight w:val="yellow"/>
              </w:rPr>
            </w:pPr>
            <w:r w:rsidRPr="00F80C79">
              <w:rPr>
                <w:rFonts w:cs="Calibri"/>
                <w:color w:val="000000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F059" w14:textId="77777777" w:rsidR="00127C3C" w:rsidRPr="00F80C79" w:rsidRDefault="00127C3C" w:rsidP="0061368C">
            <w:pPr>
              <w:jc w:val="both"/>
              <w:rPr>
                <w:rFonts w:eastAsia="Helvetica" w:cs="Arial"/>
                <w:color w:val="000000" w:themeColor="text1"/>
                <w:highlight w:val="yellow"/>
              </w:rPr>
            </w:pPr>
            <w:r w:rsidRPr="00F80C79">
              <w:rPr>
                <w:rFonts w:cs="Calibri"/>
                <w:color w:val="000000"/>
              </w:rPr>
              <w:t xml:space="preserve">Menej ako 70% finančnej hodnoty </w:t>
            </w:r>
            <w:r>
              <w:rPr>
                <w:rFonts w:cs="Calibri"/>
                <w:color w:val="000000"/>
              </w:rPr>
              <w:t>Žiadateľ</w:t>
            </w:r>
            <w:r w:rsidRPr="00F80C79">
              <w:rPr>
                <w:rFonts w:cs="Calibri"/>
                <w:color w:val="000000"/>
              </w:rPr>
              <w:t xml:space="preserve"> definovaných celkových oprávnených výdavkov projektu nie je možné považovať za oprávnené.</w:t>
            </w:r>
          </w:p>
        </w:tc>
      </w:tr>
      <w:tr w:rsidR="00127C3C" w:rsidRPr="00F80C79" w14:paraId="77E76166" w14:textId="77777777" w:rsidTr="0061368C">
        <w:trPr>
          <w:trHeight w:val="1281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449B6" w14:textId="77777777" w:rsidR="00127C3C" w:rsidRPr="00F80C79" w:rsidRDefault="00127C3C" w:rsidP="0061368C">
            <w:pPr>
              <w:jc w:val="center"/>
              <w:rPr>
                <w:rFonts w:cs="Calibri"/>
                <w:color w:val="000000"/>
              </w:rPr>
            </w:pPr>
            <w:r w:rsidRPr="00F80C79">
              <w:rPr>
                <w:rFonts w:cs="Calibri"/>
                <w:color w:val="000000"/>
              </w:rPr>
              <w:lastRenderedPageBreak/>
              <w:t>4.4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CB66A" w14:textId="77777777" w:rsidR="00127C3C" w:rsidRPr="00F80C79" w:rsidRDefault="00127C3C" w:rsidP="0061368C">
            <w:pPr>
              <w:rPr>
                <w:rFonts w:cs="Calibri"/>
                <w:color w:val="000000"/>
              </w:rPr>
            </w:pPr>
            <w:r w:rsidRPr="00F80C79">
              <w:rPr>
                <w:rFonts w:cs="Calibri"/>
                <w:color w:val="000000"/>
              </w:rPr>
              <w:t>Efektívnosť a hospodárnosť výdavkov projektu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EDE8C" w14:textId="77777777" w:rsidR="00127C3C" w:rsidRPr="00F80C79" w:rsidRDefault="00127C3C" w:rsidP="0061368C">
            <w:pPr>
              <w:pStyle w:val="Default"/>
              <w:jc w:val="both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 xml:space="preserve">Posudzuje sa, či navrhnuté výdavky projektu spĺňajú podmienku hospodárnosti a efektívnosti, </w:t>
            </w:r>
            <w:proofErr w:type="spellStart"/>
            <w:r w:rsidRPr="00F80C79">
              <w:rPr>
                <w:sz w:val="22"/>
                <w:szCs w:val="22"/>
              </w:rPr>
              <w:t>t.j</w:t>
            </w:r>
            <w:proofErr w:type="spellEnd"/>
            <w:r w:rsidRPr="00F80C79">
              <w:rPr>
                <w:sz w:val="22"/>
                <w:szCs w:val="22"/>
              </w:rPr>
              <w:t>. či zodpovedajú obvyklým cenám v danom mieste a čase.</w:t>
            </w:r>
          </w:p>
          <w:p w14:paraId="056C52C4" w14:textId="77777777" w:rsidR="00127C3C" w:rsidRPr="00F80C79" w:rsidRDefault="00127C3C" w:rsidP="0061368C">
            <w:pPr>
              <w:pStyle w:val="Default"/>
              <w:jc w:val="both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 xml:space="preserve">Uvedené sa overuje prostredníctvom stanovených </w:t>
            </w:r>
            <w:proofErr w:type="spellStart"/>
            <w:r w:rsidRPr="00F80C79">
              <w:rPr>
                <w:sz w:val="22"/>
                <w:szCs w:val="22"/>
              </w:rPr>
              <w:t>benchmarkov</w:t>
            </w:r>
            <w:proofErr w:type="spellEnd"/>
            <w:r w:rsidRPr="00F80C79">
              <w:rPr>
                <w:sz w:val="22"/>
                <w:szCs w:val="22"/>
              </w:rPr>
              <w:t xml:space="preserve">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27AFDBA2" w14:textId="77777777" w:rsidR="00127C3C" w:rsidRPr="00F80C79" w:rsidRDefault="00127C3C" w:rsidP="0061368C">
            <w:pPr>
              <w:pStyle w:val="Default"/>
              <w:jc w:val="both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>V prípade identifikácie výdavkov, ktoré nespĺňajú uvedené kritériá hodnotiteľ tieto výdavky v zodpovedajúcej výške skráti.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992B2" w14:textId="77777777" w:rsidR="00127C3C" w:rsidRPr="00F80C79" w:rsidRDefault="00127C3C" w:rsidP="0061368C">
            <w:pPr>
              <w:jc w:val="center"/>
              <w:rPr>
                <w:rFonts w:cs="Calibri"/>
                <w:color w:val="000000"/>
              </w:rPr>
            </w:pPr>
            <w:r w:rsidRPr="00F80C79">
              <w:rPr>
                <w:rFonts w:cs="Calibri"/>
                <w:color w:val="000000"/>
              </w:rPr>
              <w:t>Vylučujúce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7D05" w14:textId="77777777" w:rsidR="00127C3C" w:rsidRPr="00F80C79" w:rsidRDefault="00127C3C" w:rsidP="0061368C">
            <w:pPr>
              <w:jc w:val="center"/>
              <w:rPr>
                <w:rFonts w:cs="Calibri"/>
                <w:color w:val="000000"/>
              </w:rPr>
            </w:pPr>
            <w:r w:rsidRPr="00F80C79">
              <w:rPr>
                <w:rFonts w:cs="Calibri"/>
                <w:color w:val="000000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1829" w14:textId="77777777" w:rsidR="00127C3C" w:rsidRPr="00F80C79" w:rsidRDefault="00127C3C" w:rsidP="0061368C">
            <w:pPr>
              <w:pStyle w:val="Default"/>
              <w:jc w:val="both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 xml:space="preserve">Žiadané výdavky projektu sú hospodárne a efektívne a zodpovedajú obvyklým cenám v danom čase a mieste a spĺňajú cieľ minimalizácie nákladov pri dodržaní požadovanej kvality výstupov. </w:t>
            </w:r>
          </w:p>
          <w:p w14:paraId="28A5B397" w14:textId="77777777" w:rsidR="00127C3C" w:rsidRPr="00F80C79" w:rsidRDefault="00127C3C" w:rsidP="0061368C">
            <w:pPr>
              <w:jc w:val="both"/>
              <w:rPr>
                <w:rFonts w:cs="Calibri"/>
                <w:color w:val="000000"/>
              </w:rPr>
            </w:pPr>
          </w:p>
        </w:tc>
      </w:tr>
      <w:tr w:rsidR="00127C3C" w:rsidRPr="00F80C79" w14:paraId="41248050" w14:textId="77777777" w:rsidTr="0061368C">
        <w:trPr>
          <w:trHeight w:val="1344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7314" w14:textId="77777777" w:rsidR="00127C3C" w:rsidRDefault="00127C3C" w:rsidP="0061368C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84D4" w14:textId="77777777" w:rsidR="00127C3C" w:rsidRPr="006264BB" w:rsidRDefault="00127C3C" w:rsidP="0061368C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AC8F" w14:textId="77777777" w:rsidR="00127C3C" w:rsidRPr="006264BB" w:rsidRDefault="00127C3C" w:rsidP="0061368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B7F3" w14:textId="77777777" w:rsidR="00127C3C" w:rsidRPr="00F80C79" w:rsidRDefault="00127C3C" w:rsidP="0061368C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C27D" w14:textId="77777777" w:rsidR="00127C3C" w:rsidRPr="00F80C79" w:rsidRDefault="00127C3C" w:rsidP="0061368C">
            <w:pPr>
              <w:jc w:val="center"/>
              <w:rPr>
                <w:rFonts w:cs="Calibri"/>
                <w:color w:val="000000"/>
              </w:rPr>
            </w:pPr>
            <w:r w:rsidRPr="00F80C79">
              <w:rPr>
                <w:rFonts w:cs="Calibri"/>
                <w:color w:val="000000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0DC0" w14:textId="77777777" w:rsidR="00127C3C" w:rsidRPr="00F80C79" w:rsidRDefault="00127C3C" w:rsidP="0061368C">
            <w:pPr>
              <w:pStyle w:val="Default"/>
              <w:jc w:val="both"/>
              <w:rPr>
                <w:sz w:val="22"/>
                <w:szCs w:val="22"/>
              </w:rPr>
            </w:pPr>
            <w:r w:rsidRPr="00F80C79">
              <w:rPr>
                <w:sz w:val="22"/>
                <w:szCs w:val="22"/>
              </w:rPr>
              <w:t xml:space="preserve">Žiadané výdavky projektu nie sú hospodárne a efektívne, nezodpovedajú obvyklým cenám v danom čase a mieste, nespĺňajú cieľ minimalizácie nákladov pri dodržaní požadovanej kvality výstupov. </w:t>
            </w:r>
          </w:p>
          <w:p w14:paraId="5CC65E82" w14:textId="77777777" w:rsidR="00127C3C" w:rsidRPr="00F80C79" w:rsidRDefault="00127C3C" w:rsidP="0061368C">
            <w:pPr>
              <w:jc w:val="both"/>
              <w:rPr>
                <w:rFonts w:cs="Calibri"/>
                <w:color w:val="000000"/>
              </w:rPr>
            </w:pPr>
          </w:p>
        </w:tc>
      </w:tr>
    </w:tbl>
    <w:p w14:paraId="7F3418F4" w14:textId="2240807A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1E4C681F" w14:textId="77777777" w:rsidR="00DE148F" w:rsidRDefault="00DE148F" w:rsidP="000E54E9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23BBFCFD" w14:textId="3844AE92" w:rsidR="009459EB" w:rsidRPr="00334C9E" w:rsidRDefault="009459EB" w:rsidP="000E54E9">
      <w:pPr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10088"/>
        <w:gridCol w:w="1276"/>
        <w:gridCol w:w="1276"/>
        <w:gridCol w:w="1250"/>
      </w:tblGrid>
      <w:tr w:rsidR="009459EB" w:rsidRPr="00334C9E" w14:paraId="7E06EA27" w14:textId="77777777" w:rsidTr="000E54E9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DE532D3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CDBBC57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4D540D3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424DC15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14:paraId="051BEE2B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B8CA79D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127C3C" w:rsidRPr="00334C9E" w14:paraId="050F6B9E" w14:textId="77777777" w:rsidTr="000E54E9">
        <w:trPr>
          <w:trHeight w:val="33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B1CE6FB" w14:textId="77777777" w:rsidR="00127C3C" w:rsidRDefault="00127C3C" w:rsidP="00127C3C">
            <w:pPr>
              <w:rPr>
                <w:rFonts w:asciiTheme="minorHAnsi" w:hAnsiTheme="minorHAnsi" w:cs="Arial"/>
                <w:color w:val="000000" w:themeColor="text1"/>
              </w:rPr>
            </w:pPr>
          </w:p>
          <w:p w14:paraId="6A51DC3E" w14:textId="5E787236" w:rsidR="00127C3C" w:rsidRPr="00334C9E" w:rsidRDefault="00127C3C" w:rsidP="00127C3C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a CLLD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1CF3" w14:textId="2CC6CBD9" w:rsidR="00127C3C" w:rsidRPr="00334C9E" w:rsidRDefault="00127C3C" w:rsidP="00127C3C">
            <w:pPr>
              <w:rPr>
                <w:rFonts w:asciiTheme="minorHAnsi" w:hAnsiTheme="minorHAnsi" w:cs="Arial"/>
                <w:color w:val="000000" w:themeColor="text1"/>
              </w:rPr>
            </w:pPr>
            <w:r w:rsidRPr="00BC2E85">
              <w:rPr>
                <w:rFonts w:asciiTheme="minorHAnsi" w:hAnsiTheme="minorHAnsi" w:cs="Arial"/>
                <w:color w:val="000000" w:themeColor="text1"/>
              </w:rPr>
              <w:t>1.1</w:t>
            </w:r>
            <w:r w:rsidRPr="00BC2E85">
              <w:rPr>
                <w:rFonts w:asciiTheme="minorHAnsi" w:hAnsiTheme="minorHAnsi" w:cs="Arial"/>
                <w:color w:val="000000" w:themeColor="text1"/>
              </w:rPr>
              <w:tab/>
              <w:t>Súlad projektu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s programovou stratégiou IROP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7BBB" w14:textId="61870BB0" w:rsidR="00127C3C" w:rsidRPr="00334C9E" w:rsidRDefault="00127C3C" w:rsidP="00127C3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8C87" w14:textId="14D84033" w:rsidR="00127C3C" w:rsidRPr="00334C9E" w:rsidRDefault="00127C3C" w:rsidP="00127C3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82C72">
              <w:rPr>
                <w:rFonts w:cs="Arial"/>
                <w:color w:val="000000" w:themeColor="text1"/>
              </w:rPr>
              <w:t>áno-nie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D77B" w14:textId="47238F29" w:rsidR="00127C3C" w:rsidRPr="00334C9E" w:rsidRDefault="00127C3C" w:rsidP="00127C3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82C72">
              <w:rPr>
                <w:rFonts w:cs="Arial"/>
                <w:color w:val="000000" w:themeColor="text1"/>
              </w:rPr>
              <w:t>-</w:t>
            </w:r>
          </w:p>
        </w:tc>
      </w:tr>
      <w:tr w:rsidR="00127C3C" w:rsidRPr="00334C9E" w14:paraId="68F0D8A2" w14:textId="77777777" w:rsidTr="000E54E9">
        <w:trPr>
          <w:trHeight w:val="33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3BF7C8" w14:textId="77777777" w:rsidR="00127C3C" w:rsidRPr="00334C9E" w:rsidRDefault="00127C3C" w:rsidP="00127C3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93DC" w14:textId="3A37FF4C" w:rsidR="00127C3C" w:rsidRPr="00334C9E" w:rsidRDefault="00127C3C" w:rsidP="00127C3C">
            <w:pPr>
              <w:rPr>
                <w:rFonts w:cs="Arial"/>
                <w:color w:val="000000" w:themeColor="text1"/>
              </w:rPr>
            </w:pPr>
            <w:r w:rsidRPr="00BC2E85">
              <w:rPr>
                <w:rFonts w:cs="Arial"/>
                <w:color w:val="000000" w:themeColor="text1"/>
              </w:rPr>
              <w:t>1.2</w:t>
            </w:r>
            <w:r w:rsidRPr="00BC2E85">
              <w:rPr>
                <w:rFonts w:cs="Arial"/>
                <w:color w:val="000000" w:themeColor="text1"/>
              </w:rPr>
              <w:tab/>
              <w:t>Sú</w:t>
            </w:r>
            <w:r>
              <w:rPr>
                <w:rFonts w:cs="Arial"/>
                <w:color w:val="000000" w:themeColor="text1"/>
              </w:rPr>
              <w:t>lad projektu so stratégiou CLLD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67D0" w14:textId="1149D390" w:rsidR="00127C3C" w:rsidRPr="00334C9E" w:rsidRDefault="00127C3C" w:rsidP="00127C3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915E" w14:textId="584603B1" w:rsidR="00127C3C" w:rsidRPr="00334C9E" w:rsidRDefault="00127C3C" w:rsidP="00127C3C">
            <w:pPr>
              <w:jc w:val="center"/>
              <w:rPr>
                <w:rFonts w:cs="Arial"/>
                <w:color w:val="000000" w:themeColor="text1"/>
              </w:rPr>
            </w:pPr>
            <w:r w:rsidRPr="00982C72">
              <w:rPr>
                <w:rFonts w:cs="Arial"/>
                <w:color w:val="000000" w:themeColor="text1"/>
              </w:rPr>
              <w:t>áno-nie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B831" w14:textId="110888FA" w:rsidR="00127C3C" w:rsidRPr="00334C9E" w:rsidRDefault="00127C3C" w:rsidP="00127C3C">
            <w:pPr>
              <w:jc w:val="center"/>
              <w:rPr>
                <w:rFonts w:cs="Arial"/>
                <w:color w:val="000000" w:themeColor="text1"/>
              </w:rPr>
            </w:pPr>
            <w:r w:rsidRPr="00982C72">
              <w:rPr>
                <w:rFonts w:cs="Arial"/>
                <w:color w:val="000000" w:themeColor="text1"/>
              </w:rPr>
              <w:t>-</w:t>
            </w:r>
          </w:p>
        </w:tc>
      </w:tr>
      <w:tr w:rsidR="00127C3C" w:rsidRPr="00334C9E" w14:paraId="4527689A" w14:textId="77777777" w:rsidTr="000E54E9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39D789" w14:textId="77777777" w:rsidR="00127C3C" w:rsidRPr="00334C9E" w:rsidRDefault="00127C3C" w:rsidP="00127C3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7F28" w14:textId="0F7B92F9" w:rsidR="00127C3C" w:rsidRPr="00334C9E" w:rsidRDefault="00127C3C" w:rsidP="00127C3C">
            <w:pPr>
              <w:rPr>
                <w:rFonts w:cs="Arial"/>
                <w:color w:val="000000" w:themeColor="text1"/>
              </w:rPr>
            </w:pPr>
            <w:r w:rsidRPr="00BC2E85">
              <w:rPr>
                <w:rFonts w:cs="Arial"/>
                <w:color w:val="000000" w:themeColor="text1"/>
              </w:rPr>
              <w:t>1.3</w:t>
            </w:r>
            <w:r w:rsidRPr="00BC2E85">
              <w:rPr>
                <w:rFonts w:cs="Arial"/>
                <w:color w:val="000000" w:themeColor="text1"/>
              </w:rPr>
              <w:tab/>
              <w:t>P</w:t>
            </w:r>
            <w:r>
              <w:rPr>
                <w:rFonts w:cs="Arial"/>
                <w:color w:val="000000" w:themeColor="text1"/>
              </w:rPr>
              <w:t>osúdenie inovatívnosti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F9F2" w14:textId="12C21E1F" w:rsidR="00127C3C" w:rsidRPr="00334C9E" w:rsidRDefault="00127C3C" w:rsidP="00127C3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9FA5" w14:textId="3C0A3F90" w:rsidR="00127C3C" w:rsidRPr="00334C9E" w:rsidRDefault="00127C3C" w:rsidP="00127C3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318A" w14:textId="703548E8" w:rsidR="00127C3C" w:rsidRPr="00334C9E" w:rsidRDefault="00127C3C" w:rsidP="00127C3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127C3C" w:rsidRPr="00334C9E" w14:paraId="02CE303B" w14:textId="77777777" w:rsidTr="000E54E9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A6446C" w14:textId="77777777" w:rsidR="00127C3C" w:rsidRPr="00334C9E" w:rsidRDefault="00127C3C" w:rsidP="00127C3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DB7F" w14:textId="473AE511" w:rsidR="00127C3C" w:rsidRPr="00334C9E" w:rsidRDefault="00127C3C" w:rsidP="00127C3C">
            <w:pPr>
              <w:rPr>
                <w:rFonts w:cs="Arial"/>
                <w:color w:val="000000" w:themeColor="text1"/>
              </w:rPr>
            </w:pPr>
            <w:r w:rsidRPr="00BC2E85">
              <w:rPr>
                <w:rFonts w:cs="Arial"/>
                <w:color w:val="000000" w:themeColor="text1"/>
              </w:rPr>
              <w:t>1</w:t>
            </w:r>
            <w:r>
              <w:rPr>
                <w:rFonts w:cs="Arial"/>
                <w:color w:val="000000" w:themeColor="text1"/>
              </w:rPr>
              <w:t>.4</w:t>
            </w:r>
            <w:r>
              <w:rPr>
                <w:rFonts w:cs="Arial"/>
                <w:color w:val="000000" w:themeColor="text1"/>
              </w:rPr>
              <w:tab/>
              <w:t>Vytvorenie pracovného miesta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5F25" w14:textId="39728F86" w:rsidR="00127C3C" w:rsidRPr="00334C9E" w:rsidRDefault="00127C3C" w:rsidP="00127C3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D745" w14:textId="7AF8D30E" w:rsidR="00127C3C" w:rsidRPr="00334C9E" w:rsidRDefault="00127C3C" w:rsidP="00127C3C">
            <w:pPr>
              <w:jc w:val="center"/>
              <w:rPr>
                <w:rFonts w:cs="Arial"/>
                <w:color w:val="000000" w:themeColor="text1"/>
              </w:rPr>
            </w:pPr>
            <w:r w:rsidRPr="00982C72">
              <w:rPr>
                <w:rFonts w:cs="Arial"/>
                <w:color w:val="000000" w:themeColor="text1"/>
              </w:rPr>
              <w:t>áno-nie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6130" w14:textId="36C5B5F3" w:rsidR="00127C3C" w:rsidRPr="00334C9E" w:rsidRDefault="00127C3C" w:rsidP="00127C3C">
            <w:pPr>
              <w:jc w:val="center"/>
              <w:rPr>
                <w:rFonts w:cs="Arial"/>
                <w:color w:val="000000" w:themeColor="text1"/>
              </w:rPr>
            </w:pPr>
            <w:r w:rsidRPr="00982C72">
              <w:rPr>
                <w:rFonts w:cs="Arial"/>
                <w:color w:val="000000" w:themeColor="text1"/>
              </w:rPr>
              <w:t>-</w:t>
            </w:r>
          </w:p>
        </w:tc>
      </w:tr>
      <w:tr w:rsidR="00127C3C" w:rsidRPr="00334C9E" w14:paraId="2FFB0996" w14:textId="77777777" w:rsidTr="000E54E9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E47633" w14:textId="77777777" w:rsidR="00127C3C" w:rsidRPr="00334C9E" w:rsidRDefault="00127C3C" w:rsidP="00127C3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3840" w14:textId="59E1FA7A" w:rsidR="00127C3C" w:rsidRPr="00334C9E" w:rsidRDefault="00127C3C" w:rsidP="00127C3C">
            <w:pPr>
              <w:rPr>
                <w:rFonts w:cs="Arial"/>
                <w:color w:val="000000" w:themeColor="text1"/>
              </w:rPr>
            </w:pPr>
            <w:r w:rsidRPr="00BC2E85">
              <w:rPr>
                <w:rFonts w:cs="Arial"/>
                <w:color w:val="000000" w:themeColor="text1"/>
              </w:rPr>
              <w:t>1.5</w:t>
            </w:r>
            <w:r w:rsidRPr="00BC2E85">
              <w:rPr>
                <w:rFonts w:cs="Arial"/>
                <w:color w:val="000000" w:themeColor="text1"/>
              </w:rPr>
              <w:tab/>
              <w:t>Hodnot</w:t>
            </w:r>
            <w:r>
              <w:rPr>
                <w:rFonts w:cs="Arial"/>
                <w:color w:val="000000" w:themeColor="text1"/>
              </w:rPr>
              <w:t>a vytvoreného pracovného miesta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D228" w14:textId="4D52F3EF" w:rsidR="00127C3C" w:rsidRPr="00334C9E" w:rsidRDefault="00127C3C" w:rsidP="00127C3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1961" w14:textId="0264FAF5" w:rsidR="00127C3C" w:rsidRPr="00334C9E" w:rsidRDefault="00127C3C" w:rsidP="00127C3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0,4,8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77B4" w14:textId="76FC4864" w:rsidR="00127C3C" w:rsidRPr="00334C9E" w:rsidRDefault="00127C3C" w:rsidP="00127C3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8</w:t>
            </w:r>
          </w:p>
        </w:tc>
      </w:tr>
      <w:tr w:rsidR="00127C3C" w:rsidRPr="00334C9E" w14:paraId="5F6ABB20" w14:textId="77777777" w:rsidTr="000E54E9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14A636" w14:textId="77777777" w:rsidR="00127C3C" w:rsidRPr="00334C9E" w:rsidRDefault="00127C3C" w:rsidP="00127C3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4C6C" w14:textId="477217CB" w:rsidR="00127C3C" w:rsidRPr="00334C9E" w:rsidRDefault="00127C3C" w:rsidP="00127C3C">
            <w:pPr>
              <w:rPr>
                <w:rFonts w:cs="Arial"/>
                <w:color w:val="000000" w:themeColor="text1"/>
              </w:rPr>
            </w:pPr>
            <w:r w:rsidRPr="00BC2E85">
              <w:rPr>
                <w:rFonts w:cs="Arial"/>
                <w:color w:val="000000" w:themeColor="text1"/>
              </w:rPr>
              <w:t>1.6</w:t>
            </w:r>
            <w:r w:rsidRPr="00BC2E85">
              <w:rPr>
                <w:rFonts w:cs="Arial"/>
                <w:color w:val="000000" w:themeColor="text1"/>
              </w:rPr>
              <w:tab/>
              <w:t>Projekt má dostat</w:t>
            </w:r>
            <w:r>
              <w:rPr>
                <w:rFonts w:cs="Arial"/>
                <w:color w:val="000000" w:themeColor="text1"/>
              </w:rPr>
              <w:t>očnú pridanú hodnotu pre územie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86CE" w14:textId="7F07B410" w:rsidR="00127C3C" w:rsidRPr="00334C9E" w:rsidRDefault="00127C3C" w:rsidP="00127C3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4FD2" w14:textId="6593CA8A" w:rsidR="00127C3C" w:rsidRPr="00334C9E" w:rsidRDefault="00127C3C" w:rsidP="00127C3C">
            <w:pPr>
              <w:jc w:val="center"/>
              <w:rPr>
                <w:rFonts w:cs="Arial"/>
                <w:color w:val="000000" w:themeColor="text1"/>
              </w:rPr>
            </w:pPr>
            <w:r w:rsidRPr="00982C72">
              <w:rPr>
                <w:rFonts w:cs="Arial"/>
                <w:color w:val="000000" w:themeColor="text1"/>
              </w:rPr>
              <w:t>áno-nie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13F6" w14:textId="71CDEC5E" w:rsidR="00127C3C" w:rsidRPr="00334C9E" w:rsidRDefault="00127C3C" w:rsidP="00127C3C">
            <w:pPr>
              <w:jc w:val="center"/>
              <w:rPr>
                <w:rFonts w:cs="Arial"/>
                <w:color w:val="000000" w:themeColor="text1"/>
              </w:rPr>
            </w:pPr>
            <w:r w:rsidRPr="00982C72">
              <w:rPr>
                <w:rFonts w:cs="Arial"/>
                <w:color w:val="000000" w:themeColor="text1"/>
              </w:rPr>
              <w:t>-</w:t>
            </w:r>
          </w:p>
        </w:tc>
      </w:tr>
      <w:tr w:rsidR="00127C3C" w:rsidRPr="00334C9E" w14:paraId="55E0C57B" w14:textId="77777777" w:rsidTr="000E54E9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0089F2" w14:textId="77777777" w:rsidR="00127C3C" w:rsidRPr="00334C9E" w:rsidRDefault="00127C3C" w:rsidP="00127C3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FF3A" w14:textId="03F1C2FF" w:rsidR="00127C3C" w:rsidRPr="00334C9E" w:rsidRDefault="00127C3C" w:rsidP="00127C3C">
            <w:pPr>
              <w:rPr>
                <w:rFonts w:cs="Arial"/>
                <w:color w:val="000000" w:themeColor="text1"/>
              </w:rPr>
            </w:pPr>
            <w:r w:rsidRPr="00BC2E85">
              <w:rPr>
                <w:rFonts w:cs="Arial"/>
                <w:color w:val="000000" w:themeColor="text1"/>
              </w:rPr>
              <w:t>1.7</w:t>
            </w:r>
            <w:r w:rsidRPr="00BC2E85">
              <w:rPr>
                <w:rFonts w:cs="Arial"/>
                <w:color w:val="000000" w:themeColor="text1"/>
              </w:rPr>
              <w:tab/>
            </w:r>
            <w:r>
              <w:rPr>
                <w:rFonts w:cs="Arial"/>
                <w:color w:val="000000" w:themeColor="text1"/>
              </w:rPr>
              <w:t>Žiadateľ</w:t>
            </w:r>
            <w:r w:rsidRPr="00BC2E85">
              <w:rPr>
                <w:rFonts w:cs="Arial"/>
                <w:color w:val="000000" w:themeColor="text1"/>
              </w:rPr>
              <w:t xml:space="preserve"> nebol doteraz schválený žia</w:t>
            </w:r>
            <w:r>
              <w:rPr>
                <w:rFonts w:cs="Arial"/>
                <w:color w:val="000000" w:themeColor="text1"/>
              </w:rPr>
              <w:t>den projekt v rámci výziev 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26A4" w14:textId="6CD25307" w:rsidR="00127C3C" w:rsidRPr="00334C9E" w:rsidRDefault="00127C3C" w:rsidP="00127C3C">
            <w:pPr>
              <w:jc w:val="center"/>
              <w:rPr>
                <w:rFonts w:cs="Arial"/>
                <w:color w:val="000000" w:themeColor="text1"/>
              </w:rPr>
            </w:pPr>
            <w:r w:rsidRPr="00BC2E85"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41DC" w14:textId="5BC81BB1" w:rsidR="00127C3C" w:rsidRPr="00334C9E" w:rsidRDefault="00127C3C" w:rsidP="00127C3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7E6C" w14:textId="26DB41B9" w:rsidR="00127C3C" w:rsidRPr="00334C9E" w:rsidRDefault="00127C3C" w:rsidP="00127C3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</w:p>
        </w:tc>
      </w:tr>
      <w:tr w:rsidR="00127C3C" w:rsidRPr="00334C9E" w14:paraId="29D3517D" w14:textId="77777777" w:rsidTr="000E54E9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5859D54" w14:textId="77777777" w:rsidR="00127C3C" w:rsidRPr="00334C9E" w:rsidRDefault="00127C3C" w:rsidP="00127C3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90CE" w14:textId="447529AD" w:rsidR="00127C3C" w:rsidRPr="00334C9E" w:rsidRDefault="00127C3C" w:rsidP="00127C3C">
            <w:pPr>
              <w:rPr>
                <w:rFonts w:cs="Arial"/>
                <w:color w:val="000000" w:themeColor="text1"/>
              </w:rPr>
            </w:pPr>
            <w:r w:rsidRPr="00BC2E85">
              <w:rPr>
                <w:rFonts w:cs="Arial"/>
                <w:color w:val="000000" w:themeColor="text1"/>
              </w:rPr>
              <w:t>1.8</w:t>
            </w:r>
            <w:r w:rsidRPr="00BC2E85">
              <w:rPr>
                <w:rFonts w:cs="Arial"/>
                <w:color w:val="000000" w:themeColor="text1"/>
              </w:rPr>
              <w:tab/>
              <w:t>Prínos real</w:t>
            </w:r>
            <w:r>
              <w:rPr>
                <w:rFonts w:cs="Arial"/>
                <w:color w:val="000000" w:themeColor="text1"/>
              </w:rPr>
              <w:t>izácie projektu na územie 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2141" w14:textId="5DCCB906" w:rsidR="00127C3C" w:rsidRPr="00334C9E" w:rsidRDefault="00127C3C" w:rsidP="00127C3C">
            <w:pPr>
              <w:jc w:val="center"/>
              <w:rPr>
                <w:rFonts w:cs="Arial"/>
                <w:color w:val="000000" w:themeColor="text1"/>
              </w:rPr>
            </w:pPr>
            <w:r w:rsidRPr="00BC2E85"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7C1A" w14:textId="11E2F998" w:rsidR="00127C3C" w:rsidRPr="00334C9E" w:rsidRDefault="00127C3C" w:rsidP="00127C3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0,2,4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C1D7" w14:textId="4B8DEA99" w:rsidR="00127C3C" w:rsidRPr="00334C9E" w:rsidRDefault="00127C3C" w:rsidP="00127C3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127C3C" w:rsidRPr="00334C9E" w14:paraId="1ADFCE97" w14:textId="77777777" w:rsidTr="000E54E9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F5AEFA" w14:textId="77777777" w:rsidR="00127C3C" w:rsidRPr="00334C9E" w:rsidRDefault="00127C3C" w:rsidP="00127C3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6B02" w14:textId="1E6DDA22" w:rsidR="00127C3C" w:rsidRPr="00334C9E" w:rsidRDefault="00127C3C" w:rsidP="00127C3C">
            <w:pPr>
              <w:rPr>
                <w:rFonts w:cs="Arial"/>
                <w:color w:val="000000" w:themeColor="text1"/>
              </w:rPr>
            </w:pPr>
            <w:r w:rsidRPr="00BC2E85">
              <w:rPr>
                <w:rFonts w:cs="Arial"/>
                <w:color w:val="000000" w:themeColor="text1"/>
              </w:rPr>
              <w:t>1.9</w:t>
            </w:r>
            <w:r w:rsidRPr="00BC2E85">
              <w:rPr>
                <w:rFonts w:cs="Arial"/>
                <w:color w:val="000000" w:themeColor="text1"/>
              </w:rPr>
              <w:tab/>
              <w:t>Projektom dosi</w:t>
            </w:r>
            <w:r>
              <w:rPr>
                <w:rFonts w:cs="Arial"/>
                <w:color w:val="000000" w:themeColor="text1"/>
              </w:rPr>
              <w:t>ahne Žiadateľ nový výrobok pre firmu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22C9" w14:textId="77560910" w:rsidR="00127C3C" w:rsidRPr="00334C9E" w:rsidRDefault="00127C3C" w:rsidP="00127C3C">
            <w:pPr>
              <w:jc w:val="center"/>
              <w:rPr>
                <w:rFonts w:cs="Arial"/>
                <w:color w:val="000000" w:themeColor="text1"/>
              </w:rPr>
            </w:pPr>
            <w:r w:rsidRPr="00BC2E85"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6AE8" w14:textId="3AA6AC4A" w:rsidR="00127C3C" w:rsidRPr="00334C9E" w:rsidRDefault="00127C3C" w:rsidP="00127C3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4A14" w14:textId="272C67EE" w:rsidR="00127C3C" w:rsidRPr="00334C9E" w:rsidRDefault="00127C3C" w:rsidP="00127C3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127C3C" w:rsidRPr="00334C9E" w14:paraId="27E4860D" w14:textId="77777777" w:rsidTr="000E54E9">
        <w:trPr>
          <w:trHeight w:val="354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CF45E9" w14:textId="77777777" w:rsidR="00127C3C" w:rsidRPr="00334C9E" w:rsidRDefault="00127C3C" w:rsidP="00127C3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E585" w14:textId="6D9BCF27" w:rsidR="00127C3C" w:rsidRPr="00334C9E" w:rsidRDefault="00127C3C" w:rsidP="00127C3C">
            <w:pPr>
              <w:rPr>
                <w:rFonts w:cs="Arial"/>
                <w:color w:val="000000" w:themeColor="text1"/>
              </w:rPr>
            </w:pPr>
            <w:r w:rsidRPr="00BC2E85">
              <w:rPr>
                <w:rFonts w:cs="Arial"/>
                <w:color w:val="000000" w:themeColor="text1"/>
              </w:rPr>
              <w:t>1.10</w:t>
            </w:r>
            <w:r w:rsidRPr="00BC2E85">
              <w:rPr>
                <w:rFonts w:cs="Arial"/>
                <w:color w:val="000000" w:themeColor="text1"/>
              </w:rPr>
              <w:tab/>
              <w:t>Projektom dosiah</w:t>
            </w:r>
            <w:r>
              <w:rPr>
                <w:rFonts w:cs="Arial"/>
                <w:color w:val="000000" w:themeColor="text1"/>
              </w:rPr>
              <w:t>ne žiadateľ nový výrobok na trh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EC0B" w14:textId="0D670621" w:rsidR="00127C3C" w:rsidRPr="00334C9E" w:rsidRDefault="00127C3C" w:rsidP="00127C3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3BD5" w14:textId="4462D650" w:rsidR="00127C3C" w:rsidRPr="00334C9E" w:rsidRDefault="00127C3C" w:rsidP="00127C3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0,4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526A" w14:textId="1EC488FE" w:rsidR="00127C3C" w:rsidRPr="00334C9E" w:rsidRDefault="00127C3C" w:rsidP="00127C3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745F00" w:rsidRPr="00334C9E" w14:paraId="148FB105" w14:textId="77777777" w:rsidTr="00745F00">
        <w:trPr>
          <w:trHeight w:val="13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4F63" w14:textId="77777777" w:rsidR="00127C3C" w:rsidRPr="00334C9E" w:rsidRDefault="00127C3C" w:rsidP="00127C3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0124B48" w14:textId="77777777" w:rsidR="00127C3C" w:rsidRPr="00334C9E" w:rsidRDefault="00127C3C" w:rsidP="00127C3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8DEB31E" w14:textId="77777777" w:rsidR="00127C3C" w:rsidRPr="00334C9E" w:rsidRDefault="00127C3C" w:rsidP="00127C3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28A54F4" w14:textId="77777777" w:rsidR="00127C3C" w:rsidRPr="00334C9E" w:rsidRDefault="00127C3C" w:rsidP="00127C3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E9B9F5" w14:textId="74C82826" w:rsidR="00127C3C" w:rsidRPr="00334C9E" w:rsidRDefault="00127C3C" w:rsidP="00127C3C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21</w:t>
            </w:r>
          </w:p>
        </w:tc>
      </w:tr>
      <w:tr w:rsidR="00127C3C" w:rsidRPr="00334C9E" w14:paraId="11EE6BC1" w14:textId="77777777" w:rsidTr="000E54E9">
        <w:trPr>
          <w:trHeight w:val="13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86BC18" w14:textId="77777777" w:rsidR="00127C3C" w:rsidRPr="00334C9E" w:rsidRDefault="00127C3C" w:rsidP="00127C3C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D629" w14:textId="5DB5F86D" w:rsidR="00127C3C" w:rsidRPr="00334C9E" w:rsidRDefault="00127C3C" w:rsidP="00127C3C">
            <w:pPr>
              <w:rPr>
                <w:rFonts w:asciiTheme="minorHAnsi" w:hAnsiTheme="minorHAnsi" w:cs="Arial"/>
                <w:color w:val="000000" w:themeColor="text1"/>
              </w:rPr>
            </w:pPr>
            <w:r w:rsidRPr="007839FD">
              <w:rPr>
                <w:rFonts w:asciiTheme="minorHAnsi" w:hAnsiTheme="minorHAnsi" w:cs="Arial"/>
                <w:color w:val="000000" w:themeColor="text1"/>
              </w:rPr>
              <w:t>2.1</w:t>
            </w:r>
            <w:r w:rsidRPr="007839FD">
              <w:rPr>
                <w:rFonts w:asciiTheme="minorHAnsi" w:hAnsiTheme="minorHAnsi" w:cs="Arial"/>
                <w:color w:val="000000" w:themeColor="text1"/>
              </w:rPr>
              <w:tab/>
              <w:t xml:space="preserve">Vhodnosť a prepojenosť navrhovaných aktivít projektu vo vzťahu k východiskovej situácii 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a k stanoveným cieľom projektu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BCE2" w14:textId="290852D4" w:rsidR="00127C3C" w:rsidRPr="00334C9E" w:rsidRDefault="00127C3C" w:rsidP="00127C3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09B5" w14:textId="3F5E51B4" w:rsidR="00127C3C" w:rsidRPr="00334C9E" w:rsidRDefault="00127C3C" w:rsidP="00127C3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82C72">
              <w:rPr>
                <w:rFonts w:cs="Arial"/>
                <w:color w:val="000000" w:themeColor="text1"/>
              </w:rPr>
              <w:t>áno-nie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5C44" w14:textId="20713332" w:rsidR="00127C3C" w:rsidRPr="00334C9E" w:rsidRDefault="00127C3C" w:rsidP="00127C3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82C72">
              <w:rPr>
                <w:rFonts w:cs="Arial"/>
                <w:color w:val="000000" w:themeColor="text1"/>
              </w:rPr>
              <w:t>-</w:t>
            </w:r>
          </w:p>
        </w:tc>
      </w:tr>
      <w:tr w:rsidR="00127C3C" w:rsidRPr="00334C9E" w14:paraId="09697204" w14:textId="77777777" w:rsidTr="000E54E9">
        <w:trPr>
          <w:trHeight w:val="30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96CC" w14:textId="77777777" w:rsidR="00127C3C" w:rsidRPr="00334C9E" w:rsidRDefault="00127C3C" w:rsidP="00127C3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AEC2" w14:textId="31C5BF9C" w:rsidR="00127C3C" w:rsidRPr="00334C9E" w:rsidRDefault="00127C3C" w:rsidP="00127C3C">
            <w:pPr>
              <w:rPr>
                <w:rFonts w:asciiTheme="minorHAnsi" w:hAnsiTheme="minorHAnsi" w:cs="Arial"/>
                <w:color w:val="000000" w:themeColor="text1"/>
              </w:rPr>
            </w:pPr>
            <w:r w:rsidRPr="007839FD">
              <w:rPr>
                <w:rFonts w:asciiTheme="minorHAnsi" w:hAnsiTheme="minorHAnsi" w:cs="Arial"/>
                <w:color w:val="000000" w:themeColor="text1"/>
              </w:rPr>
              <w:t>2.2</w:t>
            </w:r>
            <w:r w:rsidRPr="007839FD">
              <w:rPr>
                <w:rFonts w:asciiTheme="minorHAnsi" w:hAnsiTheme="minorHAnsi" w:cs="Arial"/>
                <w:color w:val="000000" w:themeColor="text1"/>
              </w:rPr>
              <w:tab/>
              <w:t>Proje</w:t>
            </w:r>
            <w:r>
              <w:rPr>
                <w:rFonts w:asciiTheme="minorHAnsi" w:hAnsiTheme="minorHAnsi" w:cs="Arial"/>
                <w:color w:val="000000" w:themeColor="text1"/>
              </w:rPr>
              <w:t>kt zohľadňuje miestne špecifiká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071E" w14:textId="0A54913A" w:rsidR="00127C3C" w:rsidRPr="00334C9E" w:rsidRDefault="00127C3C" w:rsidP="00127C3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BC2E85">
              <w:rPr>
                <w:rFonts w:cs="Arial"/>
                <w:color w:val="000000" w:themeColor="text1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F50C" w14:textId="69541178" w:rsidR="00127C3C" w:rsidRPr="00334C9E" w:rsidRDefault="00127C3C" w:rsidP="00127C3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9D75" w14:textId="592F19A9" w:rsidR="00127C3C" w:rsidRPr="00334C9E" w:rsidRDefault="00127C3C" w:rsidP="00127C3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745F00" w:rsidRPr="00334C9E" w14:paraId="6E6F272D" w14:textId="77777777" w:rsidTr="00745F00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BDB0" w14:textId="77777777" w:rsidR="00127C3C" w:rsidRPr="00334C9E" w:rsidRDefault="00127C3C" w:rsidP="00127C3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78DEBEC" w14:textId="77777777" w:rsidR="00127C3C" w:rsidRPr="00334C9E" w:rsidRDefault="00127C3C" w:rsidP="00127C3C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AA06E2F" w14:textId="77777777" w:rsidR="00127C3C" w:rsidRPr="00334C9E" w:rsidRDefault="00127C3C" w:rsidP="00127C3C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7AFFCC8" w14:textId="77777777" w:rsidR="00127C3C" w:rsidRPr="00334C9E" w:rsidRDefault="00127C3C" w:rsidP="00127C3C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815A3A" w14:textId="7EF845E7" w:rsidR="00127C3C" w:rsidRPr="00334C9E" w:rsidRDefault="00127C3C" w:rsidP="00127C3C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2</w:t>
            </w:r>
          </w:p>
        </w:tc>
      </w:tr>
      <w:tr w:rsidR="00127C3C" w:rsidRPr="00334C9E" w14:paraId="39B89E35" w14:textId="77777777" w:rsidTr="000E54E9">
        <w:trPr>
          <w:trHeight w:val="18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3EEDD2" w14:textId="77777777" w:rsidR="00127C3C" w:rsidRPr="00334C9E" w:rsidRDefault="00127C3C" w:rsidP="00127C3C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7086" w14:textId="37A83A28" w:rsidR="00127C3C" w:rsidRPr="00334C9E" w:rsidRDefault="00127C3C" w:rsidP="00127C3C">
            <w:pPr>
              <w:rPr>
                <w:rFonts w:asciiTheme="minorHAnsi" w:hAnsiTheme="minorHAnsi" w:cs="Arial"/>
                <w:color w:val="000000" w:themeColor="text1"/>
              </w:rPr>
            </w:pPr>
            <w:r w:rsidRPr="007839FD">
              <w:rPr>
                <w:rFonts w:asciiTheme="minorHAnsi" w:hAnsiTheme="minorHAnsi" w:cs="Arial"/>
                <w:color w:val="000000" w:themeColor="text1"/>
              </w:rPr>
              <w:t>3.1</w:t>
            </w:r>
            <w:r w:rsidRPr="007839FD">
              <w:rPr>
                <w:rFonts w:asciiTheme="minorHAnsi" w:hAnsiTheme="minorHAnsi" w:cs="Arial"/>
                <w:color w:val="000000" w:themeColor="text1"/>
              </w:rPr>
              <w:tab/>
              <w:t>Posúdenie prevádzkovej a te</w:t>
            </w:r>
            <w:r>
              <w:rPr>
                <w:rFonts w:asciiTheme="minorHAnsi" w:hAnsiTheme="minorHAnsi" w:cs="Arial"/>
                <w:color w:val="000000" w:themeColor="text1"/>
              </w:rPr>
              <w:t>chnickej udržateľnosti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9959" w14:textId="4BCBDB02" w:rsidR="00127C3C" w:rsidRPr="00334C9E" w:rsidRDefault="00127C3C" w:rsidP="00127C3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7839FD">
              <w:rPr>
                <w:rFonts w:asciiTheme="minorHAnsi" w:hAnsiTheme="minorHAnsi" w:cs="Arial"/>
                <w:color w:val="000000" w:themeColor="text1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CEE9" w14:textId="669DCAB1" w:rsidR="00127C3C" w:rsidRPr="00334C9E" w:rsidRDefault="00127C3C" w:rsidP="00127C3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0,2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9D8" w14:textId="4E75E8E1" w:rsidR="00127C3C" w:rsidRPr="00334C9E" w:rsidRDefault="00127C3C" w:rsidP="00127C3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745F00" w:rsidRPr="00334C9E" w14:paraId="323219A5" w14:textId="77777777" w:rsidTr="00745F00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6855" w14:textId="77777777" w:rsidR="00127C3C" w:rsidRPr="00334C9E" w:rsidRDefault="00127C3C" w:rsidP="00127C3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186397" w14:textId="77777777" w:rsidR="00127C3C" w:rsidRPr="00334C9E" w:rsidRDefault="00127C3C" w:rsidP="00127C3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8B1621B" w14:textId="77777777" w:rsidR="00127C3C" w:rsidRPr="00334C9E" w:rsidRDefault="00127C3C" w:rsidP="00127C3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0DA63C" w14:textId="77777777" w:rsidR="00127C3C" w:rsidRPr="00334C9E" w:rsidRDefault="00127C3C" w:rsidP="00127C3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AF3286" w14:textId="1C73CDE4" w:rsidR="00127C3C" w:rsidRPr="00127C3C" w:rsidRDefault="00127C3C" w:rsidP="00127C3C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127C3C">
              <w:rPr>
                <w:rFonts w:asciiTheme="minorHAnsi" w:hAnsiTheme="minorHAnsi" w:cs="Arial"/>
                <w:b/>
                <w:color w:val="000000" w:themeColor="text1"/>
              </w:rPr>
              <w:t>2</w:t>
            </w:r>
          </w:p>
        </w:tc>
      </w:tr>
      <w:tr w:rsidR="00127C3C" w:rsidRPr="00334C9E" w14:paraId="35F3BFA0" w14:textId="77777777" w:rsidTr="000E54E9">
        <w:trPr>
          <w:trHeight w:val="27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0E960C" w14:textId="77777777" w:rsidR="00127C3C" w:rsidRPr="00334C9E" w:rsidRDefault="00127C3C" w:rsidP="00127C3C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32AA" w14:textId="37EA4CAD" w:rsidR="00127C3C" w:rsidRPr="000E54E9" w:rsidRDefault="00127C3C" w:rsidP="00127C3C">
            <w:pPr>
              <w:rPr>
                <w:rFonts w:asciiTheme="minorHAnsi" w:hAnsiTheme="minorHAnsi"/>
                <w:color w:val="000000" w:themeColor="text1"/>
                <w:highlight w:val="yellow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4.1</w:t>
            </w:r>
            <w:r>
              <w:rPr>
                <w:rFonts w:asciiTheme="minorHAnsi" w:hAnsiTheme="minorHAnsi" w:cs="Arial"/>
                <w:color w:val="000000" w:themeColor="text1"/>
              </w:rPr>
              <w:tab/>
              <w:t xml:space="preserve">Finančná charakteristika Žiadateľ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513E" w14:textId="328C6709" w:rsidR="00127C3C" w:rsidRPr="00334C9E" w:rsidRDefault="00127C3C" w:rsidP="00127C3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7839FD">
              <w:rPr>
                <w:rFonts w:asciiTheme="minorHAnsi" w:hAnsiTheme="minorHAnsi" w:cs="Arial"/>
                <w:color w:val="000000" w:themeColor="text1"/>
              </w:rPr>
              <w:t>Bodové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74D0" w14:textId="4F59841C" w:rsidR="00127C3C" w:rsidRPr="00334C9E" w:rsidRDefault="00127C3C" w:rsidP="00127C3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1,2,3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3FBB" w14:textId="382DF6B8" w:rsidR="00127C3C" w:rsidRPr="00334C9E" w:rsidRDefault="00127C3C" w:rsidP="00127C3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3</w:t>
            </w:r>
          </w:p>
        </w:tc>
      </w:tr>
      <w:tr w:rsidR="00127C3C" w:rsidRPr="00334C9E" w14:paraId="46586718" w14:textId="77777777" w:rsidTr="000E54E9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3D08" w14:textId="77777777" w:rsidR="00127C3C" w:rsidRPr="00334C9E" w:rsidRDefault="00127C3C" w:rsidP="00127C3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48ED" w14:textId="565ED4CC" w:rsidR="00127C3C" w:rsidRPr="00334C9E" w:rsidRDefault="00127C3C" w:rsidP="00127C3C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4.2</w:t>
            </w:r>
            <w:r>
              <w:rPr>
                <w:rFonts w:asciiTheme="minorHAnsi" w:hAnsiTheme="minorHAnsi" w:cs="Arial"/>
                <w:color w:val="000000" w:themeColor="text1"/>
              </w:rPr>
              <w:tab/>
              <w:t>Finančná udržateľnosť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90F4" w14:textId="0F167BCA" w:rsidR="00127C3C" w:rsidRPr="00334C9E" w:rsidRDefault="00127C3C" w:rsidP="00127C3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A6D8" w14:textId="6C97BA83" w:rsidR="00127C3C" w:rsidRPr="00334C9E" w:rsidRDefault="00127C3C" w:rsidP="00127C3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82C72">
              <w:rPr>
                <w:rFonts w:cs="Arial"/>
                <w:color w:val="000000" w:themeColor="text1"/>
              </w:rPr>
              <w:t>áno-nie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B43E" w14:textId="13DB3465" w:rsidR="00127C3C" w:rsidRPr="00334C9E" w:rsidRDefault="00127C3C" w:rsidP="00127C3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82C72">
              <w:rPr>
                <w:rFonts w:cs="Arial"/>
                <w:color w:val="000000" w:themeColor="text1"/>
              </w:rPr>
              <w:t>-</w:t>
            </w:r>
          </w:p>
        </w:tc>
      </w:tr>
      <w:tr w:rsidR="00127C3C" w:rsidRPr="00334C9E" w14:paraId="7597A4BF" w14:textId="77777777" w:rsidTr="000E54E9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E2E1" w14:textId="77777777" w:rsidR="00127C3C" w:rsidRPr="00334C9E" w:rsidRDefault="00127C3C" w:rsidP="00127C3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9F71" w14:textId="5B75C375" w:rsidR="00127C3C" w:rsidRPr="00334C9E" w:rsidRDefault="00127C3C" w:rsidP="00127C3C">
            <w:pPr>
              <w:rPr>
                <w:rFonts w:asciiTheme="minorHAnsi" w:hAnsiTheme="minorHAnsi" w:cs="Arial"/>
                <w:color w:val="000000" w:themeColor="text1"/>
              </w:rPr>
            </w:pPr>
            <w:r w:rsidRPr="007839FD">
              <w:rPr>
                <w:rFonts w:asciiTheme="minorHAnsi" w:hAnsiTheme="minorHAnsi" w:cs="Arial"/>
                <w:color w:val="000000" w:themeColor="text1"/>
              </w:rPr>
              <w:t>4.3</w:t>
            </w:r>
            <w:r w:rsidRPr="007839FD">
              <w:rPr>
                <w:rFonts w:asciiTheme="minorHAnsi" w:hAnsiTheme="minorHAnsi" w:cs="Arial"/>
                <w:color w:val="000000" w:themeColor="text1"/>
              </w:rPr>
              <w:tab/>
              <w:t>Oprávnenosť výdavkov (vecná oprávne</w:t>
            </w:r>
            <w:r>
              <w:rPr>
                <w:rFonts w:asciiTheme="minorHAnsi" w:hAnsiTheme="minorHAnsi" w:cs="Arial"/>
                <w:color w:val="000000" w:themeColor="text1"/>
              </w:rPr>
              <w:t>nosť, účelnosť a nevyhnutnosť).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7363" w14:textId="4FD84542" w:rsidR="00127C3C" w:rsidRPr="00334C9E" w:rsidRDefault="00127C3C" w:rsidP="00127C3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85CB" w14:textId="36E5C214" w:rsidR="00127C3C" w:rsidRPr="00334C9E" w:rsidRDefault="00127C3C" w:rsidP="00127C3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82C72">
              <w:rPr>
                <w:rFonts w:cs="Arial"/>
                <w:color w:val="000000" w:themeColor="text1"/>
              </w:rPr>
              <w:t>áno-nie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74A5" w14:textId="27534F96" w:rsidR="00127C3C" w:rsidRPr="00334C9E" w:rsidRDefault="00127C3C" w:rsidP="00127C3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982C72">
              <w:rPr>
                <w:rFonts w:cs="Arial"/>
                <w:color w:val="000000" w:themeColor="text1"/>
              </w:rPr>
              <w:t>-</w:t>
            </w:r>
          </w:p>
        </w:tc>
      </w:tr>
      <w:tr w:rsidR="00127C3C" w:rsidRPr="00334C9E" w14:paraId="21A97453" w14:textId="77777777" w:rsidTr="000E54E9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6F9B" w14:textId="77777777" w:rsidR="00127C3C" w:rsidRPr="00334C9E" w:rsidRDefault="00127C3C" w:rsidP="00127C3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528B" w14:textId="4220EA8F" w:rsidR="00127C3C" w:rsidRPr="00334C9E" w:rsidRDefault="00127C3C" w:rsidP="00127C3C">
            <w:pPr>
              <w:rPr>
                <w:rFonts w:cs="Arial"/>
                <w:color w:val="000000" w:themeColor="text1"/>
              </w:rPr>
            </w:pPr>
            <w:r w:rsidRPr="007839FD">
              <w:rPr>
                <w:rFonts w:cs="Arial"/>
                <w:color w:val="000000" w:themeColor="text1"/>
              </w:rPr>
              <w:t>4.4</w:t>
            </w:r>
            <w:r w:rsidRPr="007839FD">
              <w:rPr>
                <w:rFonts w:cs="Arial"/>
                <w:color w:val="000000" w:themeColor="text1"/>
              </w:rPr>
              <w:tab/>
              <w:t>Efektívnosť a</w:t>
            </w:r>
            <w:r>
              <w:rPr>
                <w:rFonts w:cs="Arial"/>
                <w:color w:val="000000" w:themeColor="text1"/>
              </w:rPr>
              <w:t xml:space="preserve"> hospodárnosť výdavkov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720A" w14:textId="03D34B37" w:rsidR="00127C3C" w:rsidRPr="00334C9E" w:rsidRDefault="00127C3C" w:rsidP="00127C3C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D7C6" w14:textId="5BF93999" w:rsidR="00127C3C" w:rsidRPr="00334C9E" w:rsidRDefault="00127C3C" w:rsidP="00127C3C">
            <w:pPr>
              <w:jc w:val="center"/>
              <w:rPr>
                <w:rFonts w:cs="Arial"/>
                <w:color w:val="000000" w:themeColor="text1"/>
              </w:rPr>
            </w:pPr>
            <w:r w:rsidRPr="00982C72">
              <w:rPr>
                <w:rFonts w:cs="Arial"/>
                <w:color w:val="000000" w:themeColor="text1"/>
              </w:rPr>
              <w:t>áno-nie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C796" w14:textId="03237A67" w:rsidR="00127C3C" w:rsidRPr="00334C9E" w:rsidRDefault="00127C3C" w:rsidP="00127C3C">
            <w:pPr>
              <w:jc w:val="center"/>
              <w:rPr>
                <w:rFonts w:cs="Arial"/>
                <w:color w:val="000000" w:themeColor="text1"/>
              </w:rPr>
            </w:pPr>
            <w:r w:rsidRPr="00982C72">
              <w:rPr>
                <w:rFonts w:cs="Arial"/>
                <w:color w:val="000000" w:themeColor="text1"/>
              </w:rPr>
              <w:t>-</w:t>
            </w:r>
          </w:p>
        </w:tc>
      </w:tr>
      <w:tr w:rsidR="00745F00" w:rsidRPr="00334C9E" w14:paraId="2947D38C" w14:textId="77777777" w:rsidTr="00745F00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262D" w14:textId="77777777" w:rsidR="00127C3C" w:rsidRPr="00334C9E" w:rsidRDefault="00127C3C" w:rsidP="00127C3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FD70AD" w14:textId="77777777" w:rsidR="00127C3C" w:rsidRPr="00334C9E" w:rsidRDefault="00127C3C" w:rsidP="00127C3C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DD87F01" w14:textId="77777777" w:rsidR="00127C3C" w:rsidRPr="00334C9E" w:rsidRDefault="00127C3C" w:rsidP="00127C3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58D2141" w14:textId="77777777" w:rsidR="00127C3C" w:rsidRPr="00334C9E" w:rsidRDefault="00127C3C" w:rsidP="00127C3C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4196EE" w14:textId="031B7067" w:rsidR="00127C3C" w:rsidRPr="00334C9E" w:rsidRDefault="00127C3C" w:rsidP="00127C3C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3</w:t>
            </w:r>
          </w:p>
        </w:tc>
      </w:tr>
      <w:tr w:rsidR="000E54E9" w:rsidRPr="00334C9E" w14:paraId="1BDA0888" w14:textId="77777777" w:rsidTr="007839C6">
        <w:trPr>
          <w:trHeight w:val="43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5B6B471" w14:textId="77777777" w:rsidR="000E54E9" w:rsidRPr="00334C9E" w:rsidRDefault="000E54E9" w:rsidP="00127C3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D3547DE" w14:textId="77777777" w:rsidR="000E54E9" w:rsidRPr="000E54E9" w:rsidRDefault="000E54E9" w:rsidP="000E54E9">
            <w:pPr>
              <w:jc w:val="right"/>
              <w:rPr>
                <w:b/>
                <w:color w:val="000000" w:themeColor="text1"/>
              </w:rPr>
            </w:pPr>
            <w:r w:rsidRPr="004C0278">
              <w:rPr>
                <w:rFonts w:cs="Arial"/>
                <w:b/>
                <w:color w:val="000000" w:themeColor="text1"/>
              </w:rPr>
              <w:t>Celkový maximálny počet bodov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012C9F1" w14:textId="77777777" w:rsidR="000E54E9" w:rsidRPr="00334C9E" w:rsidRDefault="000E54E9" w:rsidP="00127C3C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28 </w:t>
            </w:r>
          </w:p>
        </w:tc>
      </w:tr>
    </w:tbl>
    <w:p w14:paraId="438B6659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628C9B2E" w14:textId="3F37EDBC" w:rsidR="00340A2A" w:rsidRPr="00A654E1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A654E1">
        <w:rPr>
          <w:rFonts w:cs="Arial"/>
          <w:b/>
          <w:color w:val="000000" w:themeColor="text1"/>
        </w:rPr>
        <w:t>Bodové kritériá musia byť splnené na minimálne 60%</w:t>
      </w:r>
      <w:r w:rsidR="003A3DF2">
        <w:rPr>
          <w:rFonts w:cs="Arial"/>
          <w:b/>
          <w:color w:val="000000" w:themeColor="text1"/>
        </w:rPr>
        <w:t xml:space="preserve">, </w:t>
      </w:r>
      <w:proofErr w:type="spellStart"/>
      <w:r w:rsidR="003A3DF2">
        <w:rPr>
          <w:rFonts w:cs="Arial"/>
          <w:b/>
          <w:color w:val="000000" w:themeColor="text1"/>
        </w:rPr>
        <w:t>t.j</w:t>
      </w:r>
      <w:proofErr w:type="spellEnd"/>
      <w:r w:rsidR="003A3DF2">
        <w:rPr>
          <w:rFonts w:cs="Arial"/>
          <w:b/>
          <w:color w:val="000000" w:themeColor="text1"/>
        </w:rPr>
        <w:t xml:space="preserve">. </w:t>
      </w:r>
      <w:proofErr w:type="spellStart"/>
      <w:r w:rsidR="003A3DF2">
        <w:rPr>
          <w:rFonts w:cs="Arial"/>
          <w:b/>
          <w:color w:val="000000" w:themeColor="text1"/>
        </w:rPr>
        <w:t>ŽoPr</w:t>
      </w:r>
      <w:proofErr w:type="spellEnd"/>
      <w:r w:rsidR="003A3DF2">
        <w:rPr>
          <w:rFonts w:cs="Arial"/>
          <w:b/>
          <w:color w:val="000000" w:themeColor="text1"/>
        </w:rPr>
        <w:t xml:space="preserve"> musí získať </w:t>
      </w:r>
      <w:r w:rsidR="004D2604" w:rsidRPr="000E54E9">
        <w:rPr>
          <w:b/>
          <w:color w:val="000000" w:themeColor="text1"/>
          <w:u w:val="single"/>
        </w:rPr>
        <w:t xml:space="preserve">minimálne 17 </w:t>
      </w:r>
      <w:r w:rsidR="003A3DF2" w:rsidRPr="000E54E9">
        <w:rPr>
          <w:b/>
          <w:color w:val="000000" w:themeColor="text1"/>
          <w:u w:val="single"/>
        </w:rPr>
        <w:t>bodov</w:t>
      </w:r>
      <w:r w:rsidRPr="000E54E9">
        <w:rPr>
          <w:b/>
          <w:color w:val="000000" w:themeColor="text1"/>
          <w:u w:val="single"/>
        </w:rPr>
        <w:t>.</w:t>
      </w:r>
    </w:p>
    <w:p w14:paraId="01462F66" w14:textId="37B731CB" w:rsidR="00AD4FD2" w:rsidRDefault="00AD4FD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14:paraId="24226E28" w14:textId="3361A0C2" w:rsidR="00607288" w:rsidRPr="00334C9E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lastRenderedPageBreak/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ROZLIŠOVACIE KRITÉRIÁ</w:t>
      </w:r>
    </w:p>
    <w:p w14:paraId="57E8B531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A42D69" w14:paraId="27173754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157C0FA4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5370BD33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607288" w:rsidRPr="00A42D69" w14:paraId="495B2BA0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40B25746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14CAF665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607288" w:rsidRPr="00A42D69" w14:paraId="112C2154" w14:textId="77777777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9A57609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BAE1A19" w14:textId="77777777" w:rsidR="00607288" w:rsidRPr="00A42D69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>
              <w:tab/>
            </w:r>
          </w:p>
        </w:tc>
      </w:tr>
      <w:tr w:rsidR="00607288" w:rsidRPr="00A42D69" w14:paraId="5BC4529E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5074AE3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3D0C938" w14:textId="4F3B8268" w:rsidR="00607288" w:rsidRPr="00A42D69" w:rsidRDefault="002037D3" w:rsidP="00C47E3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745F00">
                  <w:rPr>
                    <w:rFonts w:cs="Arial"/>
                    <w:sz w:val="20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607288" w:rsidRPr="00A42D69" w14:paraId="30A4CD4A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5A2591C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413542" w14:textId="3BB1CD6B" w:rsidR="00607288" w:rsidRPr="00A42D69" w:rsidRDefault="00127C3C" w:rsidP="00C47E32">
            <w:pPr>
              <w:spacing w:before="120" w:after="120"/>
              <w:jc w:val="both"/>
            </w:pPr>
            <w:r>
              <w:rPr>
                <w:i/>
              </w:rPr>
              <w:t>Verejno-súkromné partnerstvo Južný Gemer</w:t>
            </w:r>
          </w:p>
        </w:tc>
      </w:tr>
      <w:tr w:rsidR="00607288" w:rsidRPr="00A42D69" w14:paraId="1D005461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6E2576B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440977C" w14:textId="53956D41" w:rsidR="00607288" w:rsidRPr="00A42D69" w:rsidRDefault="002037D3" w:rsidP="00C47E3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745F00">
                  <w:rPr>
                    <w:rFonts w:cs="Arial"/>
                    <w:sz w:val="20"/>
                  </w:rPr>
                  <w:t>A1 Podpora podnikania a inovácií</w:t>
                </w:r>
              </w:sdtContent>
            </w:sdt>
          </w:p>
        </w:tc>
      </w:tr>
    </w:tbl>
    <w:p w14:paraId="30B1C908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14:paraId="34CDBECB" w14:textId="77777777" w:rsidR="003B1FA9" w:rsidRPr="00A654E1" w:rsidRDefault="003B1FA9" w:rsidP="00A654E1">
      <w:pPr>
        <w:spacing w:before="120" w:after="120" w:line="240" w:lineRule="auto"/>
        <w:ind w:left="426"/>
        <w:jc w:val="both"/>
      </w:pPr>
      <w:r w:rsidRPr="00A654E1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78BCE16B" w14:textId="77777777" w:rsidR="00607288" w:rsidRDefault="00607288" w:rsidP="00607288">
      <w:pPr>
        <w:spacing w:after="120"/>
        <w:jc w:val="both"/>
        <w:rPr>
          <w:rFonts w:cs="Arial"/>
          <w:color w:val="000000" w:themeColor="text1"/>
        </w:rPr>
      </w:pPr>
    </w:p>
    <w:p w14:paraId="612B798C" w14:textId="77777777" w:rsidR="003B1FA9" w:rsidRDefault="003B1FA9" w:rsidP="00A654E1">
      <w:pPr>
        <w:pStyle w:val="Odsekzoznamu"/>
        <w:ind w:left="426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Rozlišovacie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kritériá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sú</w:t>
      </w:r>
      <w:proofErr w:type="spellEnd"/>
      <w:r w:rsidRPr="00A654E1">
        <w:rPr>
          <w:rFonts w:asciiTheme="minorHAnsi" w:hAnsiTheme="minorHAnsi"/>
        </w:rPr>
        <w:t>:</w:t>
      </w:r>
    </w:p>
    <w:p w14:paraId="7EBEDC2F" w14:textId="77777777" w:rsidR="004C0278" w:rsidRPr="00A654E1" w:rsidRDefault="004C0278" w:rsidP="00A654E1">
      <w:pPr>
        <w:pStyle w:val="Odsekzoznamu"/>
        <w:ind w:left="426"/>
        <w:jc w:val="both"/>
        <w:rPr>
          <w:rFonts w:asciiTheme="minorHAnsi" w:hAnsiTheme="minorHAnsi"/>
        </w:rPr>
      </w:pPr>
    </w:p>
    <w:p w14:paraId="5BE2E3EC" w14:textId="72F6F228" w:rsidR="003B1FA9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Hodnota</w:t>
      </w:r>
      <w:proofErr w:type="spellEnd"/>
      <w:r w:rsidRPr="00A654E1">
        <w:rPr>
          <w:rFonts w:asciiTheme="minorHAnsi" w:hAnsiTheme="minorHAnsi"/>
        </w:rPr>
        <w:t xml:space="preserve"> Value for Money,</w:t>
      </w:r>
    </w:p>
    <w:tbl>
      <w:tblPr>
        <w:tblStyle w:val="Mriekatabuky2"/>
        <w:tblW w:w="13467" w:type="dxa"/>
        <w:tblInd w:w="1696" w:type="dxa"/>
        <w:tblLook w:val="04A0" w:firstRow="1" w:lastRow="0" w:firstColumn="1" w:lastColumn="0" w:noHBand="0" w:noVBand="1"/>
      </w:tblPr>
      <w:tblGrid>
        <w:gridCol w:w="3498"/>
        <w:gridCol w:w="3498"/>
        <w:gridCol w:w="2927"/>
        <w:gridCol w:w="3544"/>
      </w:tblGrid>
      <w:tr w:rsidR="00127C3C" w:rsidRPr="00982C72" w14:paraId="2F013769" w14:textId="77777777" w:rsidTr="0061368C">
        <w:tc>
          <w:tcPr>
            <w:tcW w:w="3498" w:type="dxa"/>
            <w:shd w:val="clear" w:color="auto" w:fill="4472C4"/>
          </w:tcPr>
          <w:p w14:paraId="615CA27E" w14:textId="77777777" w:rsidR="00127C3C" w:rsidRPr="00982C72" w:rsidRDefault="00127C3C" w:rsidP="0061368C">
            <w:pPr>
              <w:jc w:val="center"/>
              <w:rPr>
                <w:rFonts w:eastAsia="Calibri" w:cs="Times New Roman"/>
                <w:b/>
                <w:color w:val="FFFFFF"/>
              </w:rPr>
            </w:pPr>
            <w:r w:rsidRPr="00D779F7">
              <w:rPr>
                <w:rFonts w:eastAsia="Calibri" w:cs="Times New Roman"/>
                <w:b/>
                <w:color w:val="FFFFFF"/>
              </w:rPr>
              <w:t>H</w:t>
            </w:r>
            <w:r w:rsidRPr="00982C72">
              <w:rPr>
                <w:rFonts w:eastAsia="Calibri" w:cs="Times New Roman"/>
                <w:b/>
                <w:color w:val="FFFFFF"/>
              </w:rPr>
              <w:t>lavná aktivita</w:t>
            </w:r>
          </w:p>
        </w:tc>
        <w:tc>
          <w:tcPr>
            <w:tcW w:w="3498" w:type="dxa"/>
            <w:shd w:val="clear" w:color="auto" w:fill="4472C4"/>
          </w:tcPr>
          <w:p w14:paraId="39D2A44D" w14:textId="77777777" w:rsidR="00127C3C" w:rsidRPr="00982C72" w:rsidRDefault="00127C3C" w:rsidP="0061368C">
            <w:pPr>
              <w:jc w:val="center"/>
              <w:rPr>
                <w:rFonts w:eastAsia="Calibri" w:cs="Times New Roman"/>
                <w:b/>
                <w:color w:val="FFFFFF"/>
              </w:rPr>
            </w:pPr>
            <w:r w:rsidRPr="00982C72">
              <w:rPr>
                <w:rFonts w:eastAsia="Calibri" w:cs="Times New Roman"/>
                <w:b/>
                <w:color w:val="FFFFFF"/>
              </w:rPr>
              <w:t>Ukazovateľ na úrovni projektu</w:t>
            </w:r>
          </w:p>
        </w:tc>
        <w:tc>
          <w:tcPr>
            <w:tcW w:w="2927" w:type="dxa"/>
            <w:shd w:val="clear" w:color="auto" w:fill="4472C4"/>
          </w:tcPr>
          <w:p w14:paraId="60F5E05C" w14:textId="77777777" w:rsidR="00127C3C" w:rsidRPr="00982C72" w:rsidRDefault="00127C3C" w:rsidP="0061368C">
            <w:pPr>
              <w:jc w:val="center"/>
              <w:rPr>
                <w:rFonts w:eastAsia="Calibri" w:cs="Times New Roman"/>
                <w:b/>
                <w:color w:val="FFFFFF"/>
              </w:rPr>
            </w:pPr>
            <w:r w:rsidRPr="00982C72">
              <w:rPr>
                <w:rFonts w:eastAsia="Calibri" w:cs="Times New Roman"/>
                <w:b/>
                <w:color w:val="FFFFFF"/>
              </w:rPr>
              <w:t>Merná jednotka ukazovateľa</w:t>
            </w:r>
          </w:p>
        </w:tc>
        <w:tc>
          <w:tcPr>
            <w:tcW w:w="3544" w:type="dxa"/>
            <w:shd w:val="clear" w:color="auto" w:fill="4472C4"/>
          </w:tcPr>
          <w:p w14:paraId="53AD00B6" w14:textId="77777777" w:rsidR="00127C3C" w:rsidRPr="00982C72" w:rsidRDefault="00127C3C" w:rsidP="0061368C">
            <w:pPr>
              <w:jc w:val="center"/>
              <w:rPr>
                <w:rFonts w:eastAsia="Calibri" w:cs="Times New Roman"/>
                <w:b/>
                <w:color w:val="FFFFFF"/>
              </w:rPr>
            </w:pPr>
            <w:r w:rsidRPr="00982C72">
              <w:rPr>
                <w:rFonts w:eastAsia="Calibri" w:cs="Times New Roman"/>
                <w:b/>
                <w:color w:val="FFFFFF"/>
              </w:rPr>
              <w:t>Spôsob výpočtu</w:t>
            </w:r>
          </w:p>
        </w:tc>
      </w:tr>
      <w:tr w:rsidR="00127C3C" w:rsidRPr="00982C72" w14:paraId="276C448A" w14:textId="77777777" w:rsidTr="0061368C">
        <w:tc>
          <w:tcPr>
            <w:tcW w:w="3498" w:type="dxa"/>
            <w:vAlign w:val="center"/>
          </w:tcPr>
          <w:p w14:paraId="5CB78332" w14:textId="77777777" w:rsidR="00127C3C" w:rsidRPr="00D779F7" w:rsidRDefault="00127C3C" w:rsidP="0061368C">
            <w:pPr>
              <w:jc w:val="both"/>
              <w:rPr>
                <w:rFonts w:eastAsia="Calibri" w:cs="Times New Roman"/>
              </w:rPr>
            </w:pPr>
            <w:r>
              <w:t>A</w:t>
            </w:r>
            <w:r w:rsidRPr="00E3397C">
              <w:t>1.</w:t>
            </w:r>
            <w:r>
              <w:t>Podpora podnikania a inovácií</w:t>
            </w:r>
          </w:p>
        </w:tc>
        <w:tc>
          <w:tcPr>
            <w:tcW w:w="3498" w:type="dxa"/>
            <w:vAlign w:val="center"/>
          </w:tcPr>
          <w:p w14:paraId="0730FD05" w14:textId="77777777" w:rsidR="00127C3C" w:rsidRPr="00D779F7" w:rsidRDefault="00127C3C" w:rsidP="0061368C">
            <w:pPr>
              <w:jc w:val="both"/>
              <w:rPr>
                <w:rFonts w:eastAsia="Calibri" w:cs="Times New Roman"/>
              </w:rPr>
            </w:pPr>
            <w:r>
              <w:t>A104 Počet vytvorených pracovných miest.</w:t>
            </w:r>
          </w:p>
        </w:tc>
        <w:tc>
          <w:tcPr>
            <w:tcW w:w="2927" w:type="dxa"/>
            <w:vAlign w:val="center"/>
          </w:tcPr>
          <w:p w14:paraId="7D6752D9" w14:textId="77777777" w:rsidR="00127C3C" w:rsidRPr="00D779F7" w:rsidRDefault="00127C3C" w:rsidP="0061368C">
            <w:pPr>
              <w:jc w:val="center"/>
              <w:rPr>
                <w:rFonts w:eastAsia="Calibri" w:cs="Times New Roman"/>
              </w:rPr>
            </w:pPr>
            <w:r>
              <w:t>FTE</w:t>
            </w:r>
          </w:p>
        </w:tc>
        <w:tc>
          <w:tcPr>
            <w:tcW w:w="3544" w:type="dxa"/>
            <w:vAlign w:val="center"/>
          </w:tcPr>
          <w:p w14:paraId="7FE24B36" w14:textId="77777777" w:rsidR="00127C3C" w:rsidRPr="00982C72" w:rsidRDefault="00127C3C" w:rsidP="0061368C">
            <w:pPr>
              <w:jc w:val="both"/>
              <w:rPr>
                <w:rFonts w:eastAsia="Calibri" w:cs="Times New Roman"/>
              </w:rPr>
            </w:pPr>
            <w:r w:rsidRPr="00982C72">
              <w:t xml:space="preserve">výška príspevku v EUR na hlavnú aktivitu projektu / </w:t>
            </w:r>
            <w:r>
              <w:t>FTE</w:t>
            </w:r>
          </w:p>
        </w:tc>
      </w:tr>
    </w:tbl>
    <w:p w14:paraId="0F523F8C" w14:textId="77777777" w:rsidR="00127C3C" w:rsidRPr="000E54E9" w:rsidRDefault="00127C3C" w:rsidP="000E54E9">
      <w:pPr>
        <w:pStyle w:val="Odsekzoznamu"/>
        <w:spacing w:after="160" w:line="259" w:lineRule="auto"/>
        <w:ind w:left="1701"/>
        <w:jc w:val="both"/>
      </w:pPr>
    </w:p>
    <w:p w14:paraId="54F2B963" w14:textId="77777777" w:rsidR="004C0278" w:rsidRPr="00A654E1" w:rsidRDefault="004C0278" w:rsidP="004C0278">
      <w:pPr>
        <w:pStyle w:val="Odsekzoznamu"/>
        <w:spacing w:after="160" w:line="259" w:lineRule="auto"/>
        <w:ind w:left="1701"/>
        <w:jc w:val="both"/>
        <w:rPr>
          <w:rFonts w:asciiTheme="minorHAnsi" w:hAnsiTheme="minorHAnsi"/>
        </w:rPr>
      </w:pPr>
    </w:p>
    <w:p w14:paraId="2A4EBC70" w14:textId="768DDD96" w:rsidR="003B1FA9" w:rsidRPr="00A654E1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Posúdenie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vplyvu</w:t>
      </w:r>
      <w:proofErr w:type="spellEnd"/>
      <w:r w:rsidRPr="00A654E1">
        <w:rPr>
          <w:rFonts w:asciiTheme="minorHAnsi" w:hAnsiTheme="minorHAnsi"/>
        </w:rPr>
        <w:t xml:space="preserve"> a </w:t>
      </w:r>
      <w:proofErr w:type="spellStart"/>
      <w:r w:rsidRPr="00A654E1">
        <w:rPr>
          <w:rFonts w:asciiTheme="minorHAnsi" w:hAnsiTheme="minorHAnsi"/>
        </w:rPr>
        <w:t>dopadu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projektu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plnenie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stratégiu</w:t>
      </w:r>
      <w:proofErr w:type="spellEnd"/>
      <w:r w:rsidRPr="00A654E1">
        <w:rPr>
          <w:rFonts w:asciiTheme="minorHAnsi" w:hAnsiTheme="minorHAnsi"/>
        </w:rPr>
        <w:t xml:space="preserve"> CLLD,</w:t>
      </w:r>
    </w:p>
    <w:p w14:paraId="299FD727" w14:textId="05AB1AE3" w:rsidR="003B1FA9" w:rsidRPr="00A654E1" w:rsidRDefault="003B1FA9" w:rsidP="00A654E1">
      <w:pPr>
        <w:pStyle w:val="Odsekzoznamu"/>
        <w:ind w:left="1701"/>
        <w:jc w:val="both"/>
        <w:rPr>
          <w:rFonts w:asciiTheme="minorHAnsi" w:hAnsiTheme="minorHAnsi"/>
        </w:rPr>
      </w:pPr>
      <w:r w:rsidRPr="00A654E1">
        <w:rPr>
          <w:rFonts w:asciiTheme="minorHAnsi" w:hAnsiTheme="minorHAnsi"/>
        </w:rPr>
        <w:t xml:space="preserve">Toto </w:t>
      </w:r>
      <w:proofErr w:type="spellStart"/>
      <w:r w:rsidRPr="00A654E1">
        <w:rPr>
          <w:rFonts w:asciiTheme="minorHAnsi" w:hAnsiTheme="minorHAnsi"/>
        </w:rPr>
        <w:t>rozlišovacie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kritérium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proofErr w:type="gramStart"/>
      <w:r w:rsidRPr="00A654E1">
        <w:rPr>
          <w:rFonts w:asciiTheme="minorHAnsi" w:hAnsiTheme="minorHAnsi"/>
        </w:rPr>
        <w:t>sa</w:t>
      </w:r>
      <w:proofErr w:type="spellEnd"/>
      <w:proofErr w:type="gram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aplikuje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jedine</w:t>
      </w:r>
      <w:proofErr w:type="spellEnd"/>
      <w:r w:rsidRPr="00A654E1">
        <w:rPr>
          <w:rFonts w:asciiTheme="minorHAnsi" w:hAnsiTheme="minorHAnsi"/>
        </w:rPr>
        <w:t xml:space="preserve"> v </w:t>
      </w:r>
      <w:proofErr w:type="spellStart"/>
      <w:r w:rsidRPr="00A654E1">
        <w:rPr>
          <w:rFonts w:asciiTheme="minorHAnsi" w:hAnsiTheme="minorHAnsi"/>
        </w:rPr>
        <w:t>prípadoch</w:t>
      </w:r>
      <w:proofErr w:type="spellEnd"/>
      <w:r w:rsidRPr="00A654E1">
        <w:rPr>
          <w:rFonts w:asciiTheme="minorHAnsi" w:hAnsiTheme="minorHAnsi"/>
        </w:rPr>
        <w:t xml:space="preserve">, </w:t>
      </w:r>
      <w:proofErr w:type="spellStart"/>
      <w:r w:rsidRPr="00A654E1">
        <w:rPr>
          <w:rFonts w:asciiTheme="minorHAnsi" w:hAnsiTheme="minorHAnsi"/>
        </w:rPr>
        <w:t>ak</w:t>
      </w:r>
      <w:proofErr w:type="spellEnd"/>
      <w:r w:rsidRPr="00A654E1">
        <w:rPr>
          <w:rFonts w:asciiTheme="minorHAnsi" w:hAnsiTheme="minorHAnsi"/>
        </w:rPr>
        <w:t> </w:t>
      </w:r>
      <w:proofErr w:type="spellStart"/>
      <w:r w:rsidRPr="00A654E1">
        <w:rPr>
          <w:rFonts w:asciiTheme="minorHAnsi" w:hAnsiTheme="minorHAnsi"/>
        </w:rPr>
        <w:t>aplikácia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základe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hodnoty</w:t>
      </w:r>
      <w:proofErr w:type="spellEnd"/>
      <w:r w:rsidRPr="00A654E1">
        <w:rPr>
          <w:rFonts w:asciiTheme="minorHAnsi" w:hAnsiTheme="minorHAnsi"/>
        </w:rPr>
        <w:t xml:space="preserve"> value for money </w:t>
      </w:r>
      <w:proofErr w:type="spellStart"/>
      <w:r w:rsidRPr="00A654E1">
        <w:rPr>
          <w:rFonts w:asciiTheme="minorHAnsi" w:hAnsiTheme="minorHAnsi"/>
        </w:rPr>
        <w:t>neurčila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konečné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poradie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žiadostí</w:t>
      </w:r>
      <w:proofErr w:type="spellEnd"/>
      <w:r w:rsidRPr="00A654E1">
        <w:rPr>
          <w:rFonts w:asciiTheme="minorHAnsi" w:hAnsiTheme="minorHAnsi"/>
        </w:rPr>
        <w:t xml:space="preserve"> o </w:t>
      </w:r>
      <w:proofErr w:type="spellStart"/>
      <w:r w:rsidRPr="00A654E1">
        <w:rPr>
          <w:rFonts w:asciiTheme="minorHAnsi" w:hAnsiTheme="minorHAnsi"/>
        </w:rPr>
        <w:t>príspevok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hranici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alokácie</w:t>
      </w:r>
      <w:proofErr w:type="spellEnd"/>
      <w:r w:rsidRPr="00A654E1">
        <w:rPr>
          <w:rFonts w:asciiTheme="minorHAnsi" w:hAnsiTheme="minorHAnsi"/>
        </w:rPr>
        <w:t>.</w:t>
      </w:r>
      <w:r w:rsidR="004938B3">
        <w:rPr>
          <w:rFonts w:asciiTheme="minorHAnsi" w:hAnsiTheme="minorHAnsi"/>
        </w:rPr>
        <w:t xml:space="preserve"> </w:t>
      </w:r>
      <w:r w:rsidR="004938B3" w:rsidRPr="008E3991">
        <w:rPr>
          <w:rFonts w:ascii="Arial" w:hAnsi="Arial" w:cs="Arial"/>
          <w:sz w:val="20"/>
          <w:szCs w:val="20"/>
        </w:rPr>
        <w:t xml:space="preserve">Toto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rozlišovacie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kritérium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aplikuje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výberová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8E3991">
        <w:rPr>
          <w:rFonts w:ascii="Arial" w:hAnsi="Arial" w:cs="Arial"/>
          <w:sz w:val="20"/>
          <w:szCs w:val="20"/>
        </w:rPr>
        <w:t>komisia</w:t>
      </w:r>
      <w:proofErr w:type="spellEnd"/>
      <w:r w:rsidR="004938B3" w:rsidRPr="008E3991">
        <w:rPr>
          <w:rFonts w:ascii="Arial" w:hAnsi="Arial" w:cs="Arial"/>
          <w:sz w:val="20"/>
          <w:szCs w:val="20"/>
        </w:rPr>
        <w:t xml:space="preserve"> MAS.</w:t>
      </w:r>
    </w:p>
    <w:p w14:paraId="3446586A" w14:textId="7F8E2796" w:rsidR="002B4BB6" w:rsidRPr="000E54E9" w:rsidRDefault="002B4BB6" w:rsidP="000E54E9">
      <w:pPr>
        <w:spacing w:after="0" w:line="240" w:lineRule="auto"/>
        <w:jc w:val="both"/>
        <w:rPr>
          <w:b/>
          <w:color w:val="000000" w:themeColor="text1"/>
        </w:rPr>
      </w:pPr>
    </w:p>
    <w:sectPr w:rsidR="002B4BB6" w:rsidRPr="000E54E9" w:rsidSect="00041014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A60FC" w14:textId="77777777" w:rsidR="008D2E83" w:rsidRDefault="008D2E83" w:rsidP="006447D5">
      <w:pPr>
        <w:spacing w:after="0" w:line="240" w:lineRule="auto"/>
      </w:pPr>
      <w:r>
        <w:separator/>
      </w:r>
    </w:p>
  </w:endnote>
  <w:endnote w:type="continuationSeparator" w:id="0">
    <w:p w14:paraId="4E42976B" w14:textId="77777777" w:rsidR="008D2E83" w:rsidRDefault="008D2E83" w:rsidP="006447D5">
      <w:pPr>
        <w:spacing w:after="0" w:line="240" w:lineRule="auto"/>
      </w:pPr>
      <w:r>
        <w:continuationSeparator/>
      </w:r>
    </w:p>
  </w:endnote>
  <w:endnote w:type="continuationNotice" w:id="1">
    <w:p w14:paraId="03321E14" w14:textId="77777777" w:rsidR="008D2E83" w:rsidRDefault="008D2E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44651" w14:textId="77777777" w:rsidR="00745F00" w:rsidRDefault="00745F0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EF84E" w14:textId="77777777" w:rsidR="00041014" w:rsidRDefault="00041014" w:rsidP="00041014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F47B9AF" wp14:editId="0568F237">
              <wp:simplePos x="0" y="0"/>
              <wp:positionH relativeFrom="column">
                <wp:posOffset>-4445</wp:posOffset>
              </wp:positionH>
              <wp:positionV relativeFrom="paragraph">
                <wp:posOffset>120015</wp:posOffset>
              </wp:positionV>
              <wp:extent cx="9792000" cy="41423"/>
              <wp:effectExtent l="0" t="0" r="19050" b="34925"/>
              <wp:wrapNone/>
              <wp:docPr id="13" name="Rovná spojnic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92000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line w14:anchorId="26E771FA" id="Rovná spojnica 1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7F482C9B" w14:textId="1BA7A6FD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037D3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D22EE" w14:textId="77777777" w:rsidR="008D2E83" w:rsidRDefault="008D2E83" w:rsidP="006447D5">
      <w:pPr>
        <w:spacing w:after="0" w:line="240" w:lineRule="auto"/>
      </w:pPr>
      <w:r>
        <w:separator/>
      </w:r>
    </w:p>
  </w:footnote>
  <w:footnote w:type="continuationSeparator" w:id="0">
    <w:p w14:paraId="232C60E3" w14:textId="77777777" w:rsidR="008D2E83" w:rsidRDefault="008D2E83" w:rsidP="006447D5">
      <w:pPr>
        <w:spacing w:after="0" w:line="240" w:lineRule="auto"/>
      </w:pPr>
      <w:r>
        <w:continuationSeparator/>
      </w:r>
    </w:p>
  </w:footnote>
  <w:footnote w:type="continuationNotice" w:id="1">
    <w:p w14:paraId="6E0487F3" w14:textId="77777777" w:rsidR="008D2E83" w:rsidRDefault="008D2E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A266D" w14:textId="77777777" w:rsidR="00745F00" w:rsidRDefault="00745F0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03477" w14:textId="05277C1F" w:rsidR="00E5263D" w:rsidRPr="001F013A" w:rsidRDefault="00635438" w:rsidP="001D5D3D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93056" behindDoc="0" locked="0" layoutInCell="1" allowOverlap="1" wp14:anchorId="4ED9E85B" wp14:editId="39C4A332">
          <wp:simplePos x="0" y="0"/>
          <wp:positionH relativeFrom="column">
            <wp:posOffset>533400</wp:posOffset>
          </wp:positionH>
          <wp:positionV relativeFrom="paragraph">
            <wp:posOffset>-76200</wp:posOffset>
          </wp:positionV>
          <wp:extent cx="865505" cy="457200"/>
          <wp:effectExtent l="0" t="0" r="0" b="0"/>
          <wp:wrapThrough wrapText="bothSides">
            <wp:wrapPolygon edited="0">
              <wp:start x="9984" y="0"/>
              <wp:lineTo x="1426" y="3600"/>
              <wp:lineTo x="0" y="6300"/>
              <wp:lineTo x="0" y="18000"/>
              <wp:lineTo x="2853" y="19800"/>
              <wp:lineTo x="7607" y="20700"/>
              <wp:lineTo x="9984" y="20700"/>
              <wp:lineTo x="19492" y="19800"/>
              <wp:lineTo x="19968" y="14400"/>
              <wp:lineTo x="14738" y="11700"/>
              <wp:lineTo x="15213" y="3600"/>
              <wp:lineTo x="14263" y="0"/>
              <wp:lineTo x="9984" y="0"/>
            </wp:wrapPolygon>
          </wp:wrapThrough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2AAA">
      <w:rPr>
        <w:noProof/>
        <w:lang w:eastAsia="sk-SK"/>
      </w:rPr>
      <w:drawing>
        <wp:anchor distT="0" distB="0" distL="114300" distR="114300" simplePos="0" relativeHeight="251691008" behindDoc="1" locked="0" layoutInCell="1" allowOverlap="1" wp14:anchorId="3A5ED4EC" wp14:editId="4663EE7F">
          <wp:simplePos x="0" y="0"/>
          <wp:positionH relativeFrom="column">
            <wp:posOffset>4543425</wp:posOffset>
          </wp:positionH>
          <wp:positionV relativeFrom="paragraph">
            <wp:posOffset>-66675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3" name="Obrázok 3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3B2B"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447C77E" wp14:editId="3AFF6F09">
              <wp:simplePos x="0" y="0"/>
              <wp:positionH relativeFrom="page">
                <wp:posOffset>90805</wp:posOffset>
              </wp:positionH>
              <wp:positionV relativeFrom="paragraph">
                <wp:posOffset>-1116761</wp:posOffset>
              </wp:positionV>
              <wp:extent cx="10040620" cy="27940"/>
              <wp:effectExtent l="0" t="0" r="36830" b="29210"/>
              <wp:wrapNone/>
              <wp:docPr id="20" name="Rovná spojnic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40620" cy="2794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15270533" id="Rovná spojnica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    <v:stroke joinstyle="miter"/>
              <w10:wrap anchorx="page"/>
            </v:line>
          </w:pict>
        </mc:Fallback>
      </mc:AlternateContent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6AE97000" wp14:editId="39DE14EE">
          <wp:simplePos x="0" y="0"/>
          <wp:positionH relativeFrom="column">
            <wp:posOffset>8059098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0EC3EBEE" wp14:editId="152FFA73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095FBE" w14:textId="3732D36F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7AAE3CC" w14:textId="771BF640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1F1F8F9" w14:textId="43B123EB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25"/>
  </w:num>
  <w:num w:numId="5">
    <w:abstractNumId w:val="26"/>
  </w:num>
  <w:num w:numId="6">
    <w:abstractNumId w:val="7"/>
  </w:num>
  <w:num w:numId="7">
    <w:abstractNumId w:val="23"/>
  </w:num>
  <w:num w:numId="8">
    <w:abstractNumId w:val="11"/>
  </w:num>
  <w:num w:numId="9">
    <w:abstractNumId w:val="12"/>
  </w:num>
  <w:num w:numId="10">
    <w:abstractNumId w:val="4"/>
  </w:num>
  <w:num w:numId="11">
    <w:abstractNumId w:val="16"/>
  </w:num>
  <w:num w:numId="12">
    <w:abstractNumId w:val="14"/>
  </w:num>
  <w:num w:numId="13">
    <w:abstractNumId w:val="22"/>
  </w:num>
  <w:num w:numId="14">
    <w:abstractNumId w:val="18"/>
  </w:num>
  <w:num w:numId="15">
    <w:abstractNumId w:val="13"/>
  </w:num>
  <w:num w:numId="16">
    <w:abstractNumId w:val="8"/>
  </w:num>
  <w:num w:numId="17">
    <w:abstractNumId w:val="17"/>
  </w:num>
  <w:num w:numId="18">
    <w:abstractNumId w:val="24"/>
  </w:num>
  <w:num w:numId="19">
    <w:abstractNumId w:val="20"/>
  </w:num>
  <w:num w:numId="20">
    <w:abstractNumId w:val="2"/>
  </w:num>
  <w:num w:numId="21">
    <w:abstractNumId w:val="1"/>
  </w:num>
  <w:num w:numId="22">
    <w:abstractNumId w:val="28"/>
  </w:num>
  <w:num w:numId="23">
    <w:abstractNumId w:val="6"/>
  </w:num>
  <w:num w:numId="24">
    <w:abstractNumId w:val="28"/>
  </w:num>
  <w:num w:numId="25">
    <w:abstractNumId w:val="1"/>
  </w:num>
  <w:num w:numId="26">
    <w:abstractNumId w:val="6"/>
  </w:num>
  <w:num w:numId="27">
    <w:abstractNumId w:val="5"/>
  </w:num>
  <w:num w:numId="28">
    <w:abstractNumId w:val="21"/>
  </w:num>
  <w:num w:numId="29">
    <w:abstractNumId w:val="19"/>
  </w:num>
  <w:num w:numId="30">
    <w:abstractNumId w:val="27"/>
  </w:num>
  <w:num w:numId="31">
    <w:abstractNumId w:val="1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22"/>
    <w:rsid w:val="00000573"/>
    <w:rsid w:val="00002283"/>
    <w:rsid w:val="000074F8"/>
    <w:rsid w:val="000079A8"/>
    <w:rsid w:val="0001325E"/>
    <w:rsid w:val="000143D8"/>
    <w:rsid w:val="0001588A"/>
    <w:rsid w:val="0001660D"/>
    <w:rsid w:val="000166D8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5F05"/>
    <w:rsid w:val="00077913"/>
    <w:rsid w:val="0008016F"/>
    <w:rsid w:val="0008777E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C0810"/>
    <w:rsid w:val="000C159E"/>
    <w:rsid w:val="000D28B0"/>
    <w:rsid w:val="000E2F43"/>
    <w:rsid w:val="000E3512"/>
    <w:rsid w:val="000E47C9"/>
    <w:rsid w:val="000E4973"/>
    <w:rsid w:val="000E54E9"/>
    <w:rsid w:val="000F133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27C3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A0BEE"/>
    <w:rsid w:val="001B0ED2"/>
    <w:rsid w:val="001B3ED7"/>
    <w:rsid w:val="001C1F44"/>
    <w:rsid w:val="001C7563"/>
    <w:rsid w:val="001D0B8B"/>
    <w:rsid w:val="001D15EF"/>
    <w:rsid w:val="001D1854"/>
    <w:rsid w:val="001D1A22"/>
    <w:rsid w:val="001D2750"/>
    <w:rsid w:val="001D5D3D"/>
    <w:rsid w:val="001E10C6"/>
    <w:rsid w:val="001E6A35"/>
    <w:rsid w:val="001F0938"/>
    <w:rsid w:val="001F618A"/>
    <w:rsid w:val="002028E6"/>
    <w:rsid w:val="002037D3"/>
    <w:rsid w:val="00206A9C"/>
    <w:rsid w:val="00212F85"/>
    <w:rsid w:val="00217790"/>
    <w:rsid w:val="00221D29"/>
    <w:rsid w:val="0022447A"/>
    <w:rsid w:val="00224938"/>
    <w:rsid w:val="00226709"/>
    <w:rsid w:val="00237713"/>
    <w:rsid w:val="00240572"/>
    <w:rsid w:val="00241F1A"/>
    <w:rsid w:val="002456FD"/>
    <w:rsid w:val="00247DFD"/>
    <w:rsid w:val="002573C6"/>
    <w:rsid w:val="00260B63"/>
    <w:rsid w:val="00262784"/>
    <w:rsid w:val="00262E0B"/>
    <w:rsid w:val="0026684D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40AF"/>
    <w:rsid w:val="002F70FE"/>
    <w:rsid w:val="00300639"/>
    <w:rsid w:val="00303C57"/>
    <w:rsid w:val="00307EB6"/>
    <w:rsid w:val="0031467F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40A2A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A3DF2"/>
    <w:rsid w:val="003A4666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0F9D"/>
    <w:rsid w:val="003F28D3"/>
    <w:rsid w:val="003F2E32"/>
    <w:rsid w:val="003F6C8E"/>
    <w:rsid w:val="003F749D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303F6"/>
    <w:rsid w:val="00430C29"/>
    <w:rsid w:val="004314A9"/>
    <w:rsid w:val="00434F9F"/>
    <w:rsid w:val="00440986"/>
    <w:rsid w:val="00442D84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1E72"/>
    <w:rsid w:val="004627BA"/>
    <w:rsid w:val="00464341"/>
    <w:rsid w:val="00467B03"/>
    <w:rsid w:val="00473D27"/>
    <w:rsid w:val="00480250"/>
    <w:rsid w:val="00480D9F"/>
    <w:rsid w:val="0049086C"/>
    <w:rsid w:val="00492C48"/>
    <w:rsid w:val="004938B3"/>
    <w:rsid w:val="00493914"/>
    <w:rsid w:val="00495768"/>
    <w:rsid w:val="0049731C"/>
    <w:rsid w:val="004B31A8"/>
    <w:rsid w:val="004B5519"/>
    <w:rsid w:val="004B5B76"/>
    <w:rsid w:val="004B756D"/>
    <w:rsid w:val="004C0278"/>
    <w:rsid w:val="004C2866"/>
    <w:rsid w:val="004C301F"/>
    <w:rsid w:val="004D222E"/>
    <w:rsid w:val="004D2604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226C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6C30"/>
    <w:rsid w:val="005A6CA9"/>
    <w:rsid w:val="005B1EA3"/>
    <w:rsid w:val="005B3219"/>
    <w:rsid w:val="005B61FE"/>
    <w:rsid w:val="005B7014"/>
    <w:rsid w:val="005C0D61"/>
    <w:rsid w:val="005C1D17"/>
    <w:rsid w:val="005D281E"/>
    <w:rsid w:val="005D6275"/>
    <w:rsid w:val="005E071B"/>
    <w:rsid w:val="005E5F54"/>
    <w:rsid w:val="005F092D"/>
    <w:rsid w:val="005F10A6"/>
    <w:rsid w:val="00600B81"/>
    <w:rsid w:val="006051BA"/>
    <w:rsid w:val="00607288"/>
    <w:rsid w:val="00610062"/>
    <w:rsid w:val="00611A9C"/>
    <w:rsid w:val="0061310C"/>
    <w:rsid w:val="006214BC"/>
    <w:rsid w:val="0063370D"/>
    <w:rsid w:val="00633BC1"/>
    <w:rsid w:val="00634BE9"/>
    <w:rsid w:val="00635438"/>
    <w:rsid w:val="0063565C"/>
    <w:rsid w:val="00637D4D"/>
    <w:rsid w:val="00643048"/>
    <w:rsid w:val="0064304C"/>
    <w:rsid w:val="006436E8"/>
    <w:rsid w:val="006447D5"/>
    <w:rsid w:val="00656A72"/>
    <w:rsid w:val="006639C1"/>
    <w:rsid w:val="006666B3"/>
    <w:rsid w:val="006676D8"/>
    <w:rsid w:val="0067180D"/>
    <w:rsid w:val="0067272E"/>
    <w:rsid w:val="006753CF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B000A"/>
    <w:rsid w:val="006B21A9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D30E9"/>
    <w:rsid w:val="006D4CDB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15E12"/>
    <w:rsid w:val="00715F66"/>
    <w:rsid w:val="00720FFF"/>
    <w:rsid w:val="00724D81"/>
    <w:rsid w:val="00736B1F"/>
    <w:rsid w:val="00737FE6"/>
    <w:rsid w:val="007422AA"/>
    <w:rsid w:val="00745F00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92AAA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5D7F"/>
    <w:rsid w:val="00815F8F"/>
    <w:rsid w:val="00816151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D2056"/>
    <w:rsid w:val="008D2C23"/>
    <w:rsid w:val="008D2E8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5915"/>
    <w:rsid w:val="008F7359"/>
    <w:rsid w:val="0090089A"/>
    <w:rsid w:val="00900CE2"/>
    <w:rsid w:val="0090198D"/>
    <w:rsid w:val="00905EAD"/>
    <w:rsid w:val="00906214"/>
    <w:rsid w:val="009100F3"/>
    <w:rsid w:val="00912DE3"/>
    <w:rsid w:val="00917104"/>
    <w:rsid w:val="0091775B"/>
    <w:rsid w:val="009178C1"/>
    <w:rsid w:val="00920A1E"/>
    <w:rsid w:val="00923003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620CE"/>
    <w:rsid w:val="00964622"/>
    <w:rsid w:val="009662C0"/>
    <w:rsid w:val="0096686B"/>
    <w:rsid w:val="00974DED"/>
    <w:rsid w:val="00980F45"/>
    <w:rsid w:val="009838AC"/>
    <w:rsid w:val="00985A87"/>
    <w:rsid w:val="00987448"/>
    <w:rsid w:val="00992DC2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45CB"/>
    <w:rsid w:val="009F49A6"/>
    <w:rsid w:val="009F522C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497F"/>
    <w:rsid w:val="00A570E9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489C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3F35"/>
    <w:rsid w:val="00AF6C46"/>
    <w:rsid w:val="00B002CF"/>
    <w:rsid w:val="00B03D06"/>
    <w:rsid w:val="00B06AFB"/>
    <w:rsid w:val="00B1456D"/>
    <w:rsid w:val="00B253C5"/>
    <w:rsid w:val="00B27BF9"/>
    <w:rsid w:val="00B30383"/>
    <w:rsid w:val="00B34267"/>
    <w:rsid w:val="00B342A2"/>
    <w:rsid w:val="00B34901"/>
    <w:rsid w:val="00B351B9"/>
    <w:rsid w:val="00B369ED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6BCB"/>
    <w:rsid w:val="00C06C02"/>
    <w:rsid w:val="00C10A0C"/>
    <w:rsid w:val="00C16420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3F7F"/>
    <w:rsid w:val="00C9162D"/>
    <w:rsid w:val="00C95BC8"/>
    <w:rsid w:val="00CA5F8B"/>
    <w:rsid w:val="00CA69D7"/>
    <w:rsid w:val="00CB38E8"/>
    <w:rsid w:val="00CB4CDC"/>
    <w:rsid w:val="00CB6893"/>
    <w:rsid w:val="00CC24BF"/>
    <w:rsid w:val="00CC2F1B"/>
    <w:rsid w:val="00CC4336"/>
    <w:rsid w:val="00CD5D6A"/>
    <w:rsid w:val="00CE65FF"/>
    <w:rsid w:val="00CF12B4"/>
    <w:rsid w:val="00CF1494"/>
    <w:rsid w:val="00CF2402"/>
    <w:rsid w:val="00CF4836"/>
    <w:rsid w:val="00D05B26"/>
    <w:rsid w:val="00D06347"/>
    <w:rsid w:val="00D07E0F"/>
    <w:rsid w:val="00D1737B"/>
    <w:rsid w:val="00D2210A"/>
    <w:rsid w:val="00D3248F"/>
    <w:rsid w:val="00D43AED"/>
    <w:rsid w:val="00D46ABA"/>
    <w:rsid w:val="00D51595"/>
    <w:rsid w:val="00D51C04"/>
    <w:rsid w:val="00D54F1D"/>
    <w:rsid w:val="00D604C6"/>
    <w:rsid w:val="00D64AC5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64A0"/>
    <w:rsid w:val="00DA73D0"/>
    <w:rsid w:val="00DB1549"/>
    <w:rsid w:val="00DB24DE"/>
    <w:rsid w:val="00DB363E"/>
    <w:rsid w:val="00DB3E61"/>
    <w:rsid w:val="00DC153C"/>
    <w:rsid w:val="00DD7D77"/>
    <w:rsid w:val="00DE148F"/>
    <w:rsid w:val="00DE59DF"/>
    <w:rsid w:val="00DF1B0A"/>
    <w:rsid w:val="00DF1CA4"/>
    <w:rsid w:val="00DF5BD9"/>
    <w:rsid w:val="00DF6D25"/>
    <w:rsid w:val="00E05F86"/>
    <w:rsid w:val="00E0681E"/>
    <w:rsid w:val="00E07EAA"/>
    <w:rsid w:val="00E12F9F"/>
    <w:rsid w:val="00E137A5"/>
    <w:rsid w:val="00E24E29"/>
    <w:rsid w:val="00E3096A"/>
    <w:rsid w:val="00E333D3"/>
    <w:rsid w:val="00E34ED0"/>
    <w:rsid w:val="00E41416"/>
    <w:rsid w:val="00E425C3"/>
    <w:rsid w:val="00E469E8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820B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A2CDD"/>
    <w:rsid w:val="00EA3D10"/>
    <w:rsid w:val="00EA46D6"/>
    <w:rsid w:val="00EB12F3"/>
    <w:rsid w:val="00EB3D6B"/>
    <w:rsid w:val="00EB6D7B"/>
    <w:rsid w:val="00EC75FC"/>
    <w:rsid w:val="00ED180B"/>
    <w:rsid w:val="00ED2578"/>
    <w:rsid w:val="00ED52E6"/>
    <w:rsid w:val="00EE3788"/>
    <w:rsid w:val="00EE3871"/>
    <w:rsid w:val="00EE4073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93B3F"/>
    <w:rsid w:val="00F93FD7"/>
    <w:rsid w:val="00F9562D"/>
    <w:rsid w:val="00F96569"/>
    <w:rsid w:val="00FA0D53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D6DE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  <w:style w:type="table" w:customStyle="1" w:styleId="Mriekatabuky2">
    <w:name w:val="Mriežka tabuľky2"/>
    <w:basedOn w:val="Normlnatabuka"/>
    <w:next w:val="Mriekatabuky"/>
    <w:uiPriority w:val="39"/>
    <w:rsid w:val="0012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A2"/>
    <w:rsid w:val="00163B11"/>
    <w:rsid w:val="00212C3B"/>
    <w:rsid w:val="005A4146"/>
    <w:rsid w:val="00622849"/>
    <w:rsid w:val="006B3B1E"/>
    <w:rsid w:val="007C7121"/>
    <w:rsid w:val="00AD089D"/>
    <w:rsid w:val="00B20F1E"/>
    <w:rsid w:val="00B71547"/>
    <w:rsid w:val="00B874A2"/>
    <w:rsid w:val="00EA7464"/>
    <w:rsid w:val="00F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0502A9A0AA414DF99E140AE784156989">
    <w:name w:val="0502A9A0AA414DF99E140AE784156989"/>
    <w:rsid w:val="00B874A2"/>
  </w:style>
  <w:style w:type="paragraph" w:customStyle="1" w:styleId="D2F43B211FED45C7871FB54A930E0B8D">
    <w:name w:val="D2F43B211FED45C7871FB54A930E0B8D"/>
    <w:rsid w:val="00B874A2"/>
  </w:style>
  <w:style w:type="paragraph" w:customStyle="1" w:styleId="FE7EF19DC8584BF285CAEB0E490B412B">
    <w:name w:val="FE7EF19DC8584BF285CAEB0E490B412B"/>
    <w:rsid w:val="00B874A2"/>
  </w:style>
  <w:style w:type="paragraph" w:customStyle="1" w:styleId="7B0C82C2157A4025AC791A689E07B76B">
    <w:name w:val="7B0C82C2157A4025AC791A689E07B76B"/>
    <w:rsid w:val="005A4146"/>
  </w:style>
  <w:style w:type="paragraph" w:customStyle="1" w:styleId="268CD8453DF042EEA4744FB18D01F20F">
    <w:name w:val="268CD8453DF042EEA4744FB18D01F20F"/>
    <w:rsid w:val="005A4146"/>
  </w:style>
  <w:style w:type="paragraph" w:customStyle="1" w:styleId="A94B540BD36641169E067AB569DEF984">
    <w:name w:val="A94B540BD36641169E067AB569DEF984"/>
    <w:rsid w:val="005A4146"/>
  </w:style>
  <w:style w:type="paragraph" w:customStyle="1" w:styleId="79CFCC2CDAC1496295D2E12C859E4623">
    <w:name w:val="79CFCC2CDAC1496295D2E12C859E4623"/>
    <w:rsid w:val="005A4146"/>
  </w:style>
  <w:style w:type="paragraph" w:customStyle="1" w:styleId="3A1489F6D846449C87AFD36450872474">
    <w:name w:val="3A1489F6D846449C87AFD36450872474"/>
    <w:rsid w:val="005A4146"/>
  </w:style>
  <w:style w:type="paragraph" w:customStyle="1" w:styleId="0E4869A121A64900B1EB423B9AE94708">
    <w:name w:val="0E4869A121A64900B1EB423B9AE94708"/>
    <w:rsid w:val="005A4146"/>
  </w:style>
  <w:style w:type="paragraph" w:customStyle="1" w:styleId="572DA1377D824A99B62E847102DED519">
    <w:name w:val="572DA1377D824A99B62E847102DED519"/>
    <w:rsid w:val="00EA7464"/>
  </w:style>
  <w:style w:type="paragraph" w:customStyle="1" w:styleId="141A8516CC4B4450BE4337E5E217D76B">
    <w:name w:val="141A8516CC4B4450BE4337E5E217D76B"/>
    <w:rsid w:val="00EA7464"/>
  </w:style>
  <w:style w:type="paragraph" w:customStyle="1" w:styleId="B7A212540D384E958EF804D7271F30E8">
    <w:name w:val="B7A212540D384E958EF804D7271F30E8"/>
    <w:rsid w:val="00EA7464"/>
  </w:style>
  <w:style w:type="paragraph" w:customStyle="1" w:styleId="0502A9A0AA414DF99E140AE7841569891">
    <w:name w:val="0502A9A0AA414DF99E140AE7841569891"/>
    <w:rsid w:val="00B20F1E"/>
    <w:rPr>
      <w:rFonts w:eastAsiaTheme="minorHAnsi"/>
      <w:lang w:eastAsia="en-US"/>
    </w:rPr>
  </w:style>
  <w:style w:type="paragraph" w:customStyle="1" w:styleId="D2F43B211FED45C7871FB54A930E0B8D1">
    <w:name w:val="D2F43B211FED45C7871FB54A930E0B8D1"/>
    <w:rsid w:val="00B20F1E"/>
    <w:rPr>
      <w:rFonts w:eastAsiaTheme="minorHAnsi"/>
      <w:lang w:eastAsia="en-US"/>
    </w:rPr>
  </w:style>
  <w:style w:type="paragraph" w:customStyle="1" w:styleId="FE7EF19DC8584BF285CAEB0E490B412B1">
    <w:name w:val="FE7EF19DC8584BF285CAEB0E490B412B1"/>
    <w:rsid w:val="00B20F1E"/>
    <w:rPr>
      <w:rFonts w:eastAsiaTheme="minorHAnsi"/>
      <w:lang w:eastAsia="en-US"/>
    </w:rPr>
  </w:style>
  <w:style w:type="paragraph" w:customStyle="1" w:styleId="7B0C82C2157A4025AC791A689E07B76B1">
    <w:name w:val="7B0C82C2157A4025AC791A689E07B76B1"/>
    <w:rsid w:val="00B20F1E"/>
    <w:rPr>
      <w:rFonts w:eastAsiaTheme="minorHAnsi"/>
      <w:lang w:eastAsia="en-US"/>
    </w:rPr>
  </w:style>
  <w:style w:type="paragraph" w:customStyle="1" w:styleId="A94B540BD36641169E067AB569DEF9841">
    <w:name w:val="A94B540BD36641169E067AB569DEF9841"/>
    <w:rsid w:val="00B20F1E"/>
    <w:rPr>
      <w:rFonts w:eastAsiaTheme="minorHAnsi"/>
      <w:lang w:eastAsia="en-US"/>
    </w:rPr>
  </w:style>
  <w:style w:type="paragraph" w:customStyle="1" w:styleId="572DA1377D824A99B62E847102DED5191">
    <w:name w:val="572DA1377D824A99B62E847102DED5191"/>
    <w:rsid w:val="00B20F1E"/>
    <w:rPr>
      <w:rFonts w:eastAsiaTheme="minorHAnsi"/>
      <w:lang w:eastAsia="en-US"/>
    </w:rPr>
  </w:style>
  <w:style w:type="paragraph" w:customStyle="1" w:styleId="0502A9A0AA414DF99E140AE7841569892">
    <w:name w:val="0502A9A0AA414DF99E140AE7841569892"/>
    <w:rsid w:val="00B20F1E"/>
    <w:rPr>
      <w:rFonts w:eastAsiaTheme="minorHAnsi"/>
      <w:lang w:eastAsia="en-US"/>
    </w:rPr>
  </w:style>
  <w:style w:type="paragraph" w:customStyle="1" w:styleId="D2F43B211FED45C7871FB54A930E0B8D2">
    <w:name w:val="D2F43B211FED45C7871FB54A930E0B8D2"/>
    <w:rsid w:val="00B20F1E"/>
    <w:rPr>
      <w:rFonts w:eastAsiaTheme="minorHAnsi"/>
      <w:lang w:eastAsia="en-US"/>
    </w:rPr>
  </w:style>
  <w:style w:type="paragraph" w:customStyle="1" w:styleId="FE7EF19DC8584BF285CAEB0E490B412B2">
    <w:name w:val="FE7EF19DC8584BF285CAEB0E490B412B2"/>
    <w:rsid w:val="00B20F1E"/>
    <w:rPr>
      <w:rFonts w:eastAsiaTheme="minorHAnsi"/>
      <w:lang w:eastAsia="en-US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F2F98-7D9B-4435-9B4E-93BD9C2C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2019-05-20T08:55:00Z</dcterms:created>
  <dcterms:modified xsi:type="dcterms:W3CDTF">2022-09-13T08:27:00Z</dcterms:modified>
</cp:coreProperties>
</file>