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6C59" w14:textId="77777777" w:rsidR="0092578F" w:rsidRDefault="0092578F" w:rsidP="0092578F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</w:rPr>
      </w:pPr>
      <w:r w:rsidRPr="00F64CD8">
        <w:rPr>
          <w:rFonts w:asciiTheme="minorHAnsi" w:hAnsiTheme="minorHAnsi" w:cstheme="minorHAnsi"/>
          <w:b/>
        </w:rPr>
        <w:t>Koeficienty štandardného výstupu</w:t>
      </w:r>
    </w:p>
    <w:p w14:paraId="126C987E" w14:textId="77777777" w:rsidR="00F64CD8" w:rsidRPr="00F64CD8" w:rsidRDefault="00F64CD8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  <w:bCs/>
        </w:rPr>
      </w:pPr>
    </w:p>
    <w:p w14:paraId="6B22D005" w14:textId="77777777" w:rsidR="00A06E0A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BE26F37" w14:textId="3A2668CF" w:rsidR="0056761B" w:rsidRPr="00DC126D" w:rsidRDefault="00F64CD8" w:rsidP="00F64CD8">
      <w:pPr>
        <w:suppressAutoHyphens/>
        <w:spacing w:after="0" w:line="280" w:lineRule="exact"/>
        <w:jc w:val="both"/>
        <w:rPr>
          <w:rFonts w:cstheme="minorHAnsi"/>
          <w:bCs/>
          <w:strike/>
          <w:sz w:val="18"/>
          <w:szCs w:val="18"/>
        </w:rPr>
      </w:pPr>
      <w:r w:rsidRPr="00F64CD8">
        <w:rPr>
          <w:rFonts w:cstheme="minorHAnsi"/>
          <w:bCs/>
        </w:rPr>
        <w:t xml:space="preserve">Tabuľka rozlíšenia štandardného výstupu v závislosti od komodity </w:t>
      </w:r>
    </w:p>
    <w:tbl>
      <w:tblPr>
        <w:tblStyle w:val="Tabukasmriekou4zvraznenie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126"/>
      </w:tblGrid>
      <w:tr w:rsidR="00DC126D" w:rsidRPr="00DC126D" w14:paraId="4DF63FB2" w14:textId="77777777" w:rsidTr="00C7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  <w:noWrap/>
            <w:vAlign w:val="center"/>
          </w:tcPr>
          <w:p w14:paraId="585EA868" w14:textId="77777777" w:rsidR="0056761B" w:rsidRPr="00DC126D" w:rsidRDefault="0056761B" w:rsidP="005620F4">
            <w:pPr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KOMODITA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426F930B" w14:textId="77777777" w:rsidR="0056761B" w:rsidRPr="00DC126D" w:rsidRDefault="0056761B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Merná jednotka</w:t>
            </w:r>
          </w:p>
        </w:tc>
        <w:tc>
          <w:tcPr>
            <w:tcW w:w="21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4D68F11A" w14:textId="77777777" w:rsidR="0056761B" w:rsidRPr="00DC126D" w:rsidRDefault="0056761B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Koeficient štandardného výstupu v EUR na mernú jednotu (EUROSTAT)</w:t>
            </w:r>
          </w:p>
        </w:tc>
      </w:tr>
      <w:tr w:rsidR="00DC126D" w:rsidRPr="00DC126D" w14:paraId="0B2F7F2E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Merge/>
            <w:shd w:val="clear" w:color="auto" w:fill="95B3D7" w:themeFill="accent1" w:themeFillTint="99"/>
            <w:noWrap/>
          </w:tcPr>
          <w:p w14:paraId="7AF673EA" w14:textId="77777777" w:rsidR="0056761B" w:rsidRPr="00DC126D" w:rsidRDefault="0056761B" w:rsidP="005620F4">
            <w:pPr>
              <w:rPr>
                <w:rFonts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14:paraId="5BC9D98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126" w:type="dxa"/>
            <w:vMerge/>
            <w:shd w:val="clear" w:color="auto" w:fill="95B3D7" w:themeFill="accent1" w:themeFillTint="99"/>
          </w:tcPr>
          <w:p w14:paraId="69AC1F0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</w:tr>
      <w:tr w:rsidR="00DC126D" w:rsidRPr="00DC126D" w14:paraId="6E1ECB47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82EB232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pšenica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mäkká a </w:t>
            </w:r>
            <w:proofErr w:type="spellStart"/>
            <w:r w:rsidRPr="00DC126D">
              <w:rPr>
                <w:rFonts w:cstheme="minorHAnsi"/>
                <w:color w:val="000000" w:themeColor="text1"/>
                <w:szCs w:val="20"/>
              </w:rPr>
              <w:t>špaldová</w:t>
            </w:r>
            <w:proofErr w:type="spellEnd"/>
          </w:p>
        </w:tc>
        <w:tc>
          <w:tcPr>
            <w:tcW w:w="1276" w:type="dxa"/>
          </w:tcPr>
          <w:p w14:paraId="727701A0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5A8652A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823</w:t>
            </w:r>
          </w:p>
        </w:tc>
      </w:tr>
      <w:tr w:rsidR="00DC126D" w:rsidRPr="00DC126D" w14:paraId="00D120F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E695C7A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pšenica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tvrdá</w:t>
            </w:r>
          </w:p>
        </w:tc>
        <w:tc>
          <w:tcPr>
            <w:tcW w:w="1276" w:type="dxa"/>
            <w:vAlign w:val="center"/>
          </w:tcPr>
          <w:p w14:paraId="1B0D8D90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1FC8D99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810</w:t>
            </w:r>
          </w:p>
        </w:tc>
      </w:tr>
      <w:tr w:rsidR="00DC126D" w:rsidRPr="00DC126D" w14:paraId="0755354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1E988D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raž</w:t>
            </w:r>
          </w:p>
        </w:tc>
        <w:tc>
          <w:tcPr>
            <w:tcW w:w="1276" w:type="dxa"/>
            <w:vAlign w:val="center"/>
          </w:tcPr>
          <w:p w14:paraId="2734021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1410B25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593</w:t>
            </w:r>
          </w:p>
        </w:tc>
      </w:tr>
      <w:tr w:rsidR="00DC126D" w:rsidRPr="00DC126D" w14:paraId="297A68DD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AEAA0E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jačmeň</w:t>
            </w:r>
          </w:p>
        </w:tc>
        <w:tc>
          <w:tcPr>
            <w:tcW w:w="1276" w:type="dxa"/>
            <w:vAlign w:val="center"/>
          </w:tcPr>
          <w:p w14:paraId="462C17F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4A0020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777</w:t>
            </w:r>
          </w:p>
        </w:tc>
      </w:tr>
      <w:tr w:rsidR="00DC126D" w:rsidRPr="00DC126D" w14:paraId="11A94848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815A11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ovos</w:t>
            </w:r>
          </w:p>
        </w:tc>
        <w:tc>
          <w:tcPr>
            <w:tcW w:w="1276" w:type="dxa"/>
            <w:vAlign w:val="center"/>
          </w:tcPr>
          <w:p w14:paraId="50D252D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FC0C74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478</w:t>
            </w:r>
          </w:p>
        </w:tc>
      </w:tr>
      <w:tr w:rsidR="00DC126D" w:rsidRPr="00DC126D" w14:paraId="16A929DF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46BE0F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kukurica na zrno</w:t>
            </w:r>
          </w:p>
        </w:tc>
        <w:tc>
          <w:tcPr>
            <w:tcW w:w="1276" w:type="dxa"/>
            <w:vAlign w:val="center"/>
          </w:tcPr>
          <w:p w14:paraId="02F61F5E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71E0B6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1 062</w:t>
            </w:r>
          </w:p>
        </w:tc>
      </w:tr>
      <w:tr w:rsidR="00DC126D" w:rsidRPr="00DC126D" w14:paraId="185604C0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B80F40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obilniny</w:t>
            </w:r>
          </w:p>
        </w:tc>
        <w:tc>
          <w:tcPr>
            <w:tcW w:w="1276" w:type="dxa"/>
            <w:vAlign w:val="center"/>
          </w:tcPr>
          <w:p w14:paraId="1A2DEFC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F5483E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546</w:t>
            </w:r>
          </w:p>
        </w:tc>
      </w:tr>
      <w:tr w:rsidR="00DC126D" w:rsidRPr="00DC126D" w14:paraId="2737F9E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700F1B9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strukoviny</w:t>
            </w:r>
          </w:p>
        </w:tc>
        <w:tc>
          <w:tcPr>
            <w:tcW w:w="1276" w:type="dxa"/>
            <w:vAlign w:val="center"/>
          </w:tcPr>
          <w:p w14:paraId="3A4613F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D7972DB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562</w:t>
            </w:r>
          </w:p>
        </w:tc>
      </w:tr>
      <w:tr w:rsidR="00DC126D" w:rsidRPr="00DC126D" w14:paraId="24E5108D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97ACB31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zemiaky</w:t>
            </w:r>
          </w:p>
        </w:tc>
        <w:tc>
          <w:tcPr>
            <w:tcW w:w="1276" w:type="dxa"/>
            <w:vAlign w:val="center"/>
          </w:tcPr>
          <w:p w14:paraId="66D1DA1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BA85C2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3 540</w:t>
            </w:r>
          </w:p>
        </w:tc>
      </w:tr>
      <w:tr w:rsidR="00DC126D" w:rsidRPr="00DC126D" w14:paraId="47A6F0C3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2B8C1C6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cukrová repa</w:t>
            </w:r>
          </w:p>
        </w:tc>
        <w:tc>
          <w:tcPr>
            <w:tcW w:w="1276" w:type="dxa"/>
            <w:vAlign w:val="center"/>
          </w:tcPr>
          <w:p w14:paraId="04EE868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DAB81FF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1 945</w:t>
            </w:r>
          </w:p>
        </w:tc>
      </w:tr>
      <w:tr w:rsidR="00DC126D" w:rsidRPr="00DC126D" w14:paraId="76FC9089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A6F514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tabak</w:t>
            </w:r>
          </w:p>
        </w:tc>
        <w:tc>
          <w:tcPr>
            <w:tcW w:w="1276" w:type="dxa"/>
            <w:vAlign w:val="center"/>
          </w:tcPr>
          <w:p w14:paraId="4B8E65AA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0DF062C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652</w:t>
            </w:r>
          </w:p>
        </w:tc>
      </w:tr>
      <w:tr w:rsidR="00DC126D" w:rsidRPr="00DC126D" w14:paraId="2921E378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5241CDB5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chmeľ</w:t>
            </w:r>
          </w:p>
        </w:tc>
        <w:tc>
          <w:tcPr>
            <w:tcW w:w="1276" w:type="dxa"/>
            <w:vAlign w:val="center"/>
          </w:tcPr>
          <w:p w14:paraId="417D6EF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41809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3 836</w:t>
            </w:r>
          </w:p>
        </w:tc>
      </w:tr>
      <w:tr w:rsidR="00DC126D" w:rsidRPr="00DC126D" w14:paraId="1342B1A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4202ED7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repka olejná a repka</w:t>
            </w:r>
          </w:p>
        </w:tc>
        <w:tc>
          <w:tcPr>
            <w:tcW w:w="1276" w:type="dxa"/>
            <w:vAlign w:val="center"/>
          </w:tcPr>
          <w:p w14:paraId="31B1A31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6CA203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1 011</w:t>
            </w:r>
          </w:p>
        </w:tc>
      </w:tr>
      <w:tr w:rsidR="00DC126D" w:rsidRPr="00DC126D" w14:paraId="257CEE64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0A70F9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slnečnica</w:t>
            </w:r>
          </w:p>
        </w:tc>
        <w:tc>
          <w:tcPr>
            <w:tcW w:w="1276" w:type="dxa"/>
            <w:vAlign w:val="center"/>
          </w:tcPr>
          <w:p w14:paraId="240CFFB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1BB321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836</w:t>
            </w:r>
          </w:p>
        </w:tc>
      </w:tr>
      <w:tr w:rsidR="00DC126D" w:rsidRPr="00DC126D" w14:paraId="57CC8726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4D2283D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sója</w:t>
            </w:r>
          </w:p>
        </w:tc>
        <w:tc>
          <w:tcPr>
            <w:tcW w:w="1276" w:type="dxa"/>
            <w:vAlign w:val="center"/>
          </w:tcPr>
          <w:p w14:paraId="4D5E8D4E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F5FC31A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651</w:t>
            </w:r>
          </w:p>
        </w:tc>
      </w:tr>
      <w:tr w:rsidR="00DC126D" w:rsidRPr="00DC126D" w14:paraId="29886EC3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C699A50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ľanové semeno (ľan na produkciu oleja)</w:t>
            </w:r>
          </w:p>
        </w:tc>
        <w:tc>
          <w:tcPr>
            <w:tcW w:w="1276" w:type="dxa"/>
            <w:vAlign w:val="center"/>
          </w:tcPr>
          <w:p w14:paraId="5A51E34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288EA1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443</w:t>
            </w:r>
          </w:p>
        </w:tc>
      </w:tr>
      <w:tr w:rsidR="00DC126D" w:rsidRPr="00DC126D" w14:paraId="21996D0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0DE77C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olejniny</w:t>
            </w:r>
          </w:p>
        </w:tc>
        <w:tc>
          <w:tcPr>
            <w:tcW w:w="1276" w:type="dxa"/>
            <w:vAlign w:val="center"/>
          </w:tcPr>
          <w:p w14:paraId="1A76662D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B3A960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570</w:t>
            </w:r>
          </w:p>
        </w:tc>
      </w:tr>
      <w:tr w:rsidR="00DC126D" w:rsidRPr="00DC126D" w14:paraId="230A9BA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5F9202E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ľan</w:t>
            </w:r>
          </w:p>
        </w:tc>
        <w:tc>
          <w:tcPr>
            <w:tcW w:w="1276" w:type="dxa"/>
            <w:vAlign w:val="center"/>
          </w:tcPr>
          <w:p w14:paraId="11544EBE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A5D942E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417</w:t>
            </w:r>
          </w:p>
        </w:tc>
      </w:tr>
      <w:tr w:rsidR="00DC126D" w:rsidRPr="00DC126D" w14:paraId="7309736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9022191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aromatické, liečivé a koreninové rastliny</w:t>
            </w:r>
          </w:p>
        </w:tc>
        <w:tc>
          <w:tcPr>
            <w:tcW w:w="1276" w:type="dxa"/>
            <w:vAlign w:val="center"/>
          </w:tcPr>
          <w:p w14:paraId="11CEB7F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273E44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1 779</w:t>
            </w:r>
          </w:p>
        </w:tc>
      </w:tr>
      <w:tr w:rsidR="00DC126D" w:rsidRPr="00DC126D" w14:paraId="1BA9F744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C9DEB3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priemyselné plodiny, inde neuvedené</w:t>
            </w:r>
          </w:p>
        </w:tc>
        <w:tc>
          <w:tcPr>
            <w:tcW w:w="1276" w:type="dxa"/>
            <w:vAlign w:val="center"/>
          </w:tcPr>
          <w:p w14:paraId="6154CBD5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D1C8F1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659</w:t>
            </w:r>
          </w:p>
        </w:tc>
      </w:tr>
      <w:tr w:rsidR="00DC126D" w:rsidRPr="00DC126D" w14:paraId="09D76249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27FAEFD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čerstvá zelenina, melóny, jahody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 - pestované na otvorenom priestranstve</w:t>
            </w:r>
          </w:p>
        </w:tc>
        <w:tc>
          <w:tcPr>
            <w:tcW w:w="1276" w:type="dxa"/>
            <w:vAlign w:val="center"/>
          </w:tcPr>
          <w:p w14:paraId="5768FE1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1E8C4EB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2 720</w:t>
            </w:r>
          </w:p>
        </w:tc>
      </w:tr>
      <w:tr w:rsidR="00DC126D" w:rsidRPr="00DC126D" w14:paraId="26BF4529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E24830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čerstvá zelenina, melóny, jahody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pestované v krytom priestore</w:t>
            </w:r>
          </w:p>
        </w:tc>
        <w:tc>
          <w:tcPr>
            <w:tcW w:w="1276" w:type="dxa"/>
            <w:vAlign w:val="center"/>
          </w:tcPr>
          <w:p w14:paraId="51F81FB8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6E5BE38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52 714</w:t>
            </w:r>
          </w:p>
        </w:tc>
      </w:tr>
      <w:tr w:rsidR="00DC126D" w:rsidRPr="00DC126D" w14:paraId="1274D1D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2CCEF11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kvety </w:t>
            </w:r>
            <w:r w:rsidRPr="00DC126D">
              <w:rPr>
                <w:rFonts w:cstheme="minorHAnsi"/>
                <w:color w:val="000000" w:themeColor="text1"/>
                <w:szCs w:val="20"/>
              </w:rPr>
              <w:t>- pestované na otvorenom priestranstve</w:t>
            </w:r>
          </w:p>
        </w:tc>
        <w:tc>
          <w:tcPr>
            <w:tcW w:w="1276" w:type="dxa"/>
            <w:vAlign w:val="center"/>
          </w:tcPr>
          <w:p w14:paraId="5AFC295A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6CB5B2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264 829</w:t>
            </w:r>
          </w:p>
        </w:tc>
      </w:tr>
      <w:tr w:rsidR="00DC126D" w:rsidRPr="00DC126D" w14:paraId="4FEAF96E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A3FE4D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kvety -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pestované v krytom priestore</w:t>
            </w:r>
          </w:p>
        </w:tc>
        <w:tc>
          <w:tcPr>
            <w:tcW w:w="1276" w:type="dxa"/>
            <w:vAlign w:val="center"/>
          </w:tcPr>
          <w:p w14:paraId="7C5FA2D7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BF70E4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581 929</w:t>
            </w:r>
          </w:p>
        </w:tc>
      </w:tr>
      <w:tr w:rsidR="00DC126D" w:rsidRPr="00DC126D" w14:paraId="5796F6C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46FC9C1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dočasný trávny porast</w:t>
            </w:r>
          </w:p>
        </w:tc>
        <w:tc>
          <w:tcPr>
            <w:tcW w:w="1276" w:type="dxa"/>
            <w:vAlign w:val="center"/>
          </w:tcPr>
          <w:p w14:paraId="4F9BADF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26D565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255</w:t>
            </w:r>
          </w:p>
        </w:tc>
      </w:tr>
      <w:tr w:rsidR="00DC126D" w:rsidRPr="00DC126D" w14:paraId="57559E4D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8593E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iné zelené krmivo - kukurica na zeleno</w:t>
            </w:r>
          </w:p>
        </w:tc>
        <w:tc>
          <w:tcPr>
            <w:tcW w:w="1276" w:type="dxa"/>
            <w:vAlign w:val="center"/>
          </w:tcPr>
          <w:p w14:paraId="0087981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CE2E4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514</w:t>
            </w:r>
          </w:p>
        </w:tc>
      </w:tr>
      <w:tr w:rsidR="00DC126D" w:rsidRPr="00DC126D" w14:paraId="0B57D6C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AA6C1B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iné zelené krmivo - strukovinové rastliny</w:t>
            </w:r>
          </w:p>
        </w:tc>
        <w:tc>
          <w:tcPr>
            <w:tcW w:w="1276" w:type="dxa"/>
            <w:vAlign w:val="center"/>
          </w:tcPr>
          <w:p w14:paraId="3A62903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242E4F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380</w:t>
            </w:r>
          </w:p>
        </w:tc>
      </w:tr>
      <w:tr w:rsidR="00DC126D" w:rsidRPr="00DC126D" w14:paraId="3F48F7C6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3D6E5A9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ostatné zelené krmivo - iné ako kukurica na zeleno</w:t>
            </w:r>
          </w:p>
        </w:tc>
        <w:tc>
          <w:tcPr>
            <w:tcW w:w="1276" w:type="dxa"/>
            <w:vAlign w:val="center"/>
          </w:tcPr>
          <w:p w14:paraId="263550A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664ACE0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245</w:t>
            </w:r>
          </w:p>
        </w:tc>
      </w:tr>
      <w:tr w:rsidR="00DC126D" w:rsidRPr="00DC126D" w14:paraId="031FDFE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D563E1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ostatné plodiny </w:t>
            </w:r>
            <w:r w:rsidRPr="00DC126D">
              <w:rPr>
                <w:rFonts w:cstheme="minorHAnsi"/>
                <w:color w:val="000000" w:themeColor="text1"/>
                <w:szCs w:val="20"/>
              </w:rPr>
              <w:t>na ornej pôde</w:t>
            </w:r>
          </w:p>
        </w:tc>
        <w:tc>
          <w:tcPr>
            <w:tcW w:w="1276" w:type="dxa"/>
            <w:vAlign w:val="center"/>
          </w:tcPr>
          <w:p w14:paraId="20981BE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672F4A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304</w:t>
            </w:r>
          </w:p>
        </w:tc>
      </w:tr>
      <w:tr w:rsidR="00DC126D" w:rsidRPr="00DC126D" w14:paraId="658DD550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8DCFD06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pôda ležiaca ladom</w:t>
            </w:r>
          </w:p>
        </w:tc>
        <w:tc>
          <w:tcPr>
            <w:tcW w:w="1276" w:type="dxa"/>
            <w:vAlign w:val="center"/>
          </w:tcPr>
          <w:p w14:paraId="50E3CF2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E8F2BB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0</w:t>
            </w:r>
          </w:p>
        </w:tc>
      </w:tr>
      <w:tr w:rsidR="00DC126D" w:rsidRPr="00DC126D" w14:paraId="2A46278A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D3D4E3C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trvalé trávne porasty a lúky </w:t>
            </w:r>
          </w:p>
        </w:tc>
        <w:tc>
          <w:tcPr>
            <w:tcW w:w="1276" w:type="dxa"/>
            <w:vAlign w:val="center"/>
          </w:tcPr>
          <w:p w14:paraId="03EF040E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37B3FAB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138</w:t>
            </w:r>
          </w:p>
        </w:tc>
      </w:tr>
      <w:tr w:rsidR="00DC126D" w:rsidRPr="00DC126D" w14:paraId="26F5577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067973F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ovocie</w:t>
            </w:r>
          </w:p>
        </w:tc>
        <w:tc>
          <w:tcPr>
            <w:tcW w:w="1276" w:type="dxa"/>
            <w:vAlign w:val="center"/>
          </w:tcPr>
          <w:p w14:paraId="01223BF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963DBD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2 271</w:t>
            </w:r>
          </w:p>
        </w:tc>
      </w:tr>
      <w:tr w:rsidR="00DC126D" w:rsidRPr="00DC126D" w14:paraId="5DC6DC68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D285FF5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bobuľoviny - drobné ovocie</w:t>
            </w:r>
          </w:p>
        </w:tc>
        <w:tc>
          <w:tcPr>
            <w:tcW w:w="1276" w:type="dxa"/>
            <w:vAlign w:val="center"/>
          </w:tcPr>
          <w:p w14:paraId="00F60A4B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9F597A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1 257</w:t>
            </w:r>
          </w:p>
        </w:tc>
      </w:tr>
      <w:tr w:rsidR="00DC126D" w:rsidRPr="00DC126D" w14:paraId="13EB2BFA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102788B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orechy</w:t>
            </w:r>
          </w:p>
        </w:tc>
        <w:tc>
          <w:tcPr>
            <w:tcW w:w="1276" w:type="dxa"/>
            <w:vAlign w:val="center"/>
          </w:tcPr>
          <w:p w14:paraId="46D74284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B1F898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149</w:t>
            </w:r>
          </w:p>
        </w:tc>
      </w:tr>
      <w:tr w:rsidR="00DC126D" w:rsidRPr="00DC126D" w14:paraId="0D8A7EC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002D0F0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vinohrady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66D17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263E665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2 362</w:t>
            </w:r>
          </w:p>
        </w:tc>
      </w:tr>
      <w:tr w:rsidR="00DC126D" w:rsidRPr="00DC126D" w14:paraId="30880ACC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52E0963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škôlky</w:t>
            </w:r>
          </w:p>
        </w:tc>
        <w:tc>
          <w:tcPr>
            <w:tcW w:w="1276" w:type="dxa"/>
            <w:vAlign w:val="center"/>
          </w:tcPr>
          <w:p w14:paraId="222AC8D3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5E67006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15 000</w:t>
            </w:r>
          </w:p>
        </w:tc>
      </w:tr>
      <w:tr w:rsidR="00DC126D" w:rsidRPr="00DC126D" w14:paraId="075DB5C6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E130C99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trvalé plodiny</w:t>
            </w:r>
          </w:p>
        </w:tc>
        <w:tc>
          <w:tcPr>
            <w:tcW w:w="1276" w:type="dxa"/>
            <w:vAlign w:val="center"/>
          </w:tcPr>
          <w:p w14:paraId="6BD7374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A7075A3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1 159</w:t>
            </w:r>
          </w:p>
        </w:tc>
      </w:tr>
      <w:tr w:rsidR="00DC126D" w:rsidRPr="00DC126D" w14:paraId="66D4FE1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1133251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kone a </w:t>
            </w:r>
            <w:proofErr w:type="spellStart"/>
            <w:r w:rsidRPr="00DC126D">
              <w:rPr>
                <w:rFonts w:cstheme="minorHAnsi"/>
                <w:color w:val="000000" w:themeColor="text1"/>
                <w:szCs w:val="20"/>
              </w:rPr>
              <w:t>koňovité</w:t>
            </w:r>
            <w:proofErr w:type="spellEnd"/>
            <w:r w:rsidRPr="00DC126D">
              <w:rPr>
                <w:rFonts w:cstheme="minorHAnsi"/>
                <w:color w:val="000000" w:themeColor="text1"/>
                <w:szCs w:val="20"/>
              </w:rPr>
              <w:t xml:space="preserve"> zvieratá</w:t>
            </w:r>
          </w:p>
        </w:tc>
        <w:tc>
          <w:tcPr>
            <w:tcW w:w="1276" w:type="dxa"/>
            <w:vAlign w:val="center"/>
          </w:tcPr>
          <w:p w14:paraId="487E088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61AA267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720</w:t>
            </w:r>
          </w:p>
        </w:tc>
      </w:tr>
      <w:tr w:rsidR="00DC126D" w:rsidRPr="00DC126D" w14:paraId="37245E8F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424ACCC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mladší ako 1 rok - býčky a jalovičky</w:t>
            </w:r>
          </w:p>
        </w:tc>
        <w:tc>
          <w:tcPr>
            <w:tcW w:w="1276" w:type="dxa"/>
            <w:vAlign w:val="center"/>
          </w:tcPr>
          <w:p w14:paraId="5E05CBEC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F6D1752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360</w:t>
            </w:r>
          </w:p>
        </w:tc>
      </w:tr>
      <w:tr w:rsidR="00DC126D" w:rsidRPr="00DC126D" w14:paraId="7BCA6535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94C6F84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býky jednoročné, ale mladšie ako 2 roky</w:t>
            </w:r>
          </w:p>
        </w:tc>
        <w:tc>
          <w:tcPr>
            <w:tcW w:w="1276" w:type="dxa"/>
          </w:tcPr>
          <w:p w14:paraId="545ECD14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3EE65F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566</w:t>
            </w:r>
          </w:p>
        </w:tc>
      </w:tr>
      <w:tr w:rsidR="00DC126D" w:rsidRPr="00DC126D" w14:paraId="0D0BE1F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E99901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jalovice jednoročné, ale mladšie ako 2 roky</w:t>
            </w:r>
          </w:p>
        </w:tc>
        <w:tc>
          <w:tcPr>
            <w:tcW w:w="1276" w:type="dxa"/>
            <w:vAlign w:val="center"/>
          </w:tcPr>
          <w:p w14:paraId="0439F40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3E52E44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428</w:t>
            </w:r>
          </w:p>
        </w:tc>
      </w:tr>
      <w:tr w:rsidR="00DC126D" w:rsidRPr="00DC126D" w14:paraId="5D559E2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BE9863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- býky dvojročné a staršie</w:t>
            </w:r>
          </w:p>
        </w:tc>
        <w:tc>
          <w:tcPr>
            <w:tcW w:w="1276" w:type="dxa"/>
          </w:tcPr>
          <w:p w14:paraId="68CEEDF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658C95A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433</w:t>
            </w:r>
          </w:p>
        </w:tc>
      </w:tr>
      <w:tr w:rsidR="00DC126D" w:rsidRPr="00DC126D" w14:paraId="3A4B4C8B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8A1156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jalovice, dvojročné a staršie</w:t>
            </w:r>
          </w:p>
        </w:tc>
        <w:tc>
          <w:tcPr>
            <w:tcW w:w="1276" w:type="dxa"/>
          </w:tcPr>
          <w:p w14:paraId="16BE3AED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AE76646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501</w:t>
            </w:r>
          </w:p>
        </w:tc>
      </w:tr>
      <w:tr w:rsidR="00DC126D" w:rsidRPr="00DC126D" w14:paraId="456DFF2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5C4446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dojnice</w:t>
            </w:r>
          </w:p>
        </w:tc>
        <w:tc>
          <w:tcPr>
            <w:tcW w:w="1276" w:type="dxa"/>
          </w:tcPr>
          <w:p w14:paraId="05818122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443BB1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2 136</w:t>
            </w:r>
          </w:p>
        </w:tc>
      </w:tr>
      <w:tr w:rsidR="00DC126D" w:rsidRPr="00DC126D" w14:paraId="258AB672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7E18CA7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dvojročný a starší - ostatné kravy</w:t>
            </w:r>
          </w:p>
        </w:tc>
        <w:tc>
          <w:tcPr>
            <w:tcW w:w="1276" w:type="dxa"/>
          </w:tcPr>
          <w:p w14:paraId="12DD993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A4BB5CF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316</w:t>
            </w:r>
          </w:p>
        </w:tc>
      </w:tr>
      <w:tr w:rsidR="00DC126D" w:rsidRPr="00DC126D" w14:paraId="4100883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85EAA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lastRenderedPageBreak/>
              <w:t xml:space="preserve">ovce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samice</w:t>
            </w:r>
          </w:p>
        </w:tc>
        <w:tc>
          <w:tcPr>
            <w:tcW w:w="1276" w:type="dxa"/>
          </w:tcPr>
          <w:p w14:paraId="0D87440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949D86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85</w:t>
            </w:r>
          </w:p>
        </w:tc>
      </w:tr>
      <w:tr w:rsidR="00DC126D" w:rsidRPr="00DC126D" w14:paraId="4F3C4043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C759B4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ovce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56D33767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00015C3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33</w:t>
            </w:r>
          </w:p>
        </w:tc>
      </w:tr>
      <w:tr w:rsidR="00DC126D" w:rsidRPr="00DC126D" w14:paraId="243AC5F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7A3BB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kozy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samice</w:t>
            </w:r>
          </w:p>
        </w:tc>
        <w:tc>
          <w:tcPr>
            <w:tcW w:w="1276" w:type="dxa"/>
          </w:tcPr>
          <w:p w14:paraId="4D516FA3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483494B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158</w:t>
            </w:r>
          </w:p>
        </w:tc>
      </w:tr>
      <w:tr w:rsidR="00DC126D" w:rsidRPr="00DC126D" w14:paraId="065B2D7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DC879A0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  <w:vertAlign w:val="superscript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kozy –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0EEEEF7B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7F65FB0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114</w:t>
            </w:r>
          </w:p>
        </w:tc>
      </w:tr>
      <w:tr w:rsidR="00DC126D" w:rsidRPr="00DC126D" w14:paraId="48D62A7B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EC928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ošípané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prasnice nad 50 kg</w:t>
            </w:r>
          </w:p>
        </w:tc>
        <w:tc>
          <w:tcPr>
            <w:tcW w:w="1276" w:type="dxa"/>
          </w:tcPr>
          <w:p w14:paraId="78BE7D37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3ED693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704</w:t>
            </w:r>
          </w:p>
        </w:tc>
      </w:tr>
      <w:tr w:rsidR="00DC126D" w:rsidRPr="00DC126D" w14:paraId="79600BF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B2888F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ošípané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3D1AAB11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43218E62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219</w:t>
            </w:r>
          </w:p>
        </w:tc>
      </w:tr>
      <w:tr w:rsidR="00DC126D" w:rsidRPr="00DC126D" w14:paraId="444968AA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4B7A558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hydina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brojlery</w:t>
            </w:r>
          </w:p>
        </w:tc>
        <w:tc>
          <w:tcPr>
            <w:tcW w:w="1276" w:type="dxa"/>
          </w:tcPr>
          <w:p w14:paraId="444F1E2D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A456BE8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12,24</w:t>
            </w:r>
          </w:p>
        </w:tc>
      </w:tr>
      <w:tr w:rsidR="00DC126D" w:rsidRPr="00DC126D" w14:paraId="7B85424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F41233D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Hydina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nosnice</w:t>
            </w:r>
          </w:p>
        </w:tc>
        <w:tc>
          <w:tcPr>
            <w:tcW w:w="1276" w:type="dxa"/>
          </w:tcPr>
          <w:p w14:paraId="10F1C111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5885DDA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17,64</w:t>
            </w:r>
          </w:p>
        </w:tc>
      </w:tr>
      <w:tr w:rsidR="00DC126D" w:rsidRPr="00DC126D" w14:paraId="15D0F80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24C353F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morky</w:t>
            </w:r>
          </w:p>
        </w:tc>
        <w:tc>
          <w:tcPr>
            <w:tcW w:w="1276" w:type="dxa"/>
          </w:tcPr>
          <w:p w14:paraId="00A3862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C5F79D1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27,50</w:t>
            </w:r>
          </w:p>
        </w:tc>
      </w:tr>
      <w:tr w:rsidR="00DC126D" w:rsidRPr="00DC126D" w14:paraId="13375912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CC722BC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kačky</w:t>
            </w:r>
          </w:p>
        </w:tc>
        <w:tc>
          <w:tcPr>
            <w:tcW w:w="1276" w:type="dxa"/>
          </w:tcPr>
          <w:p w14:paraId="4E8C326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73760F56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14,70</w:t>
            </w:r>
          </w:p>
        </w:tc>
      </w:tr>
      <w:tr w:rsidR="00DC126D" w:rsidRPr="00DC126D" w14:paraId="3A1FD21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D60C0B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Husi</w:t>
            </w:r>
          </w:p>
        </w:tc>
        <w:tc>
          <w:tcPr>
            <w:tcW w:w="1276" w:type="dxa"/>
          </w:tcPr>
          <w:p w14:paraId="13CDD04D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9BCC6B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14,70</w:t>
            </w:r>
          </w:p>
        </w:tc>
      </w:tr>
      <w:tr w:rsidR="00DC126D" w:rsidRPr="00DC126D" w14:paraId="7B42D6A1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14:paraId="71CB8901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Včely</w:t>
            </w:r>
          </w:p>
        </w:tc>
        <w:tc>
          <w:tcPr>
            <w:tcW w:w="1276" w:type="dxa"/>
          </w:tcPr>
          <w:p w14:paraId="2853E499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Včelstvo/úľ </w:t>
            </w:r>
          </w:p>
        </w:tc>
        <w:tc>
          <w:tcPr>
            <w:tcW w:w="2126" w:type="dxa"/>
            <w:vAlign w:val="center"/>
          </w:tcPr>
          <w:p w14:paraId="35759787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135</w:t>
            </w:r>
          </w:p>
        </w:tc>
      </w:tr>
    </w:tbl>
    <w:p w14:paraId="0D962A55" w14:textId="7A481728" w:rsidR="0056761B" w:rsidRPr="00DC126D" w:rsidRDefault="0056761B" w:rsidP="00F64CD8">
      <w:pPr>
        <w:suppressAutoHyphens/>
        <w:spacing w:after="0" w:line="280" w:lineRule="exact"/>
        <w:jc w:val="both"/>
        <w:rPr>
          <w:rFonts w:cstheme="minorHAnsi"/>
          <w:color w:val="000000" w:themeColor="text1"/>
        </w:rPr>
      </w:pPr>
    </w:p>
    <w:p w14:paraId="436A4361" w14:textId="2A9F760C" w:rsidR="00C74781" w:rsidRPr="00C74781" w:rsidRDefault="00F64CD8" w:rsidP="00C74781">
      <w:pPr>
        <w:spacing w:before="60" w:after="60" w:line="28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DC126D">
        <w:rPr>
          <w:rFonts w:cstheme="minorHAnsi"/>
          <w:color w:val="000000" w:themeColor="text1"/>
          <w:sz w:val="20"/>
          <w:szCs w:val="20"/>
        </w:rPr>
        <w:t>Zaradenie plodín podľ</w:t>
      </w:r>
      <w:r w:rsidR="00DC126D">
        <w:rPr>
          <w:rFonts w:cstheme="minorHAnsi"/>
          <w:color w:val="000000" w:themeColor="text1"/>
          <w:sz w:val="20"/>
          <w:szCs w:val="20"/>
        </w:rPr>
        <w:t xml:space="preserve">a číselného kódu plodiny v SAPS </w:t>
      </w:r>
      <w:r w:rsidR="0056761B" w:rsidRPr="00DC126D">
        <w:rPr>
          <w:rFonts w:cstheme="minorHAnsi"/>
          <w:color w:val="000000" w:themeColor="text1"/>
          <w:sz w:val="20"/>
          <w:szCs w:val="20"/>
        </w:rPr>
        <w:t>202</w:t>
      </w:r>
      <w:r w:rsidR="008843BD">
        <w:rPr>
          <w:rFonts w:cstheme="minorHAnsi"/>
          <w:color w:val="000000" w:themeColor="text1"/>
          <w:sz w:val="20"/>
          <w:szCs w:val="20"/>
        </w:rPr>
        <w:t>3</w:t>
      </w:r>
      <w:r w:rsidR="0056761B" w:rsidRPr="00DC126D">
        <w:rPr>
          <w:rFonts w:cstheme="minorHAnsi"/>
          <w:color w:val="000000" w:themeColor="text1"/>
          <w:sz w:val="20"/>
          <w:szCs w:val="20"/>
        </w:rPr>
        <w:t xml:space="preserve"> </w:t>
      </w:r>
      <w:r w:rsidRPr="00DC126D">
        <w:rPr>
          <w:rFonts w:cstheme="minorHAnsi"/>
          <w:color w:val="000000" w:themeColor="text1"/>
          <w:sz w:val="20"/>
          <w:szCs w:val="20"/>
        </w:rPr>
        <w:t xml:space="preserve">do jednotlivých komodít je uvedené v prílohe </w:t>
      </w:r>
      <w:r w:rsidR="00873578" w:rsidRPr="00DC126D">
        <w:rPr>
          <w:rFonts w:cstheme="minorHAnsi"/>
          <w:color w:val="000000" w:themeColor="text1"/>
          <w:sz w:val="20"/>
          <w:szCs w:val="20"/>
        </w:rPr>
        <w:br/>
      </w:r>
      <w:r w:rsidRPr="00DC126D">
        <w:rPr>
          <w:rFonts w:cstheme="minorHAnsi"/>
          <w:color w:val="000000" w:themeColor="text1"/>
          <w:sz w:val="20"/>
          <w:szCs w:val="20"/>
        </w:rPr>
        <w:t xml:space="preserve">č. 30B </w:t>
      </w:r>
      <w:r w:rsidR="00C74781">
        <w:rPr>
          <w:rFonts w:cstheme="minorHAnsi"/>
          <w:color w:val="000000" w:themeColor="text1"/>
          <w:sz w:val="20"/>
          <w:szCs w:val="20"/>
        </w:rPr>
        <w:t xml:space="preserve">k </w:t>
      </w:r>
      <w:r w:rsidR="00C74781">
        <w:rPr>
          <w:sz w:val="20"/>
          <w:szCs w:val="20"/>
        </w:rPr>
        <w:t>Príručke</w:t>
      </w:r>
      <w:r w:rsidR="00C74781" w:rsidRPr="00C74781">
        <w:rPr>
          <w:sz w:val="20"/>
          <w:szCs w:val="20"/>
        </w:rPr>
        <w:t xml:space="preserve"> pre prijímateľa nenávratného finančného príspevku</w:t>
      </w:r>
      <w:r w:rsidR="00C74781">
        <w:rPr>
          <w:sz w:val="20"/>
          <w:szCs w:val="20"/>
        </w:rPr>
        <w:t xml:space="preserve"> </w:t>
      </w:r>
      <w:r w:rsidR="00C74781" w:rsidRPr="00C74781">
        <w:rPr>
          <w:sz w:val="20"/>
          <w:szCs w:val="20"/>
        </w:rPr>
        <w:t xml:space="preserve">z Programu rozvoja vidieka SR </w:t>
      </w:r>
      <w:r w:rsidR="00C74781" w:rsidRPr="00455BF3">
        <w:rPr>
          <w:color w:val="000000" w:themeColor="text1"/>
          <w:sz w:val="20"/>
          <w:szCs w:val="20"/>
        </w:rPr>
        <w:t xml:space="preserve">2014 – 2022  </w:t>
      </w:r>
      <w:r w:rsidR="00C74781" w:rsidRPr="00C74781">
        <w:rPr>
          <w:sz w:val="20"/>
          <w:szCs w:val="20"/>
        </w:rPr>
        <w:t xml:space="preserve">pre opatrenie 19. Podpora na miestny rozvoj </w:t>
      </w:r>
      <w:r w:rsidR="00C74781">
        <w:rPr>
          <w:sz w:val="20"/>
          <w:szCs w:val="20"/>
        </w:rPr>
        <w:t xml:space="preserve"> </w:t>
      </w:r>
      <w:r w:rsidR="00C74781" w:rsidRPr="00C74781">
        <w:rPr>
          <w:sz w:val="20"/>
          <w:szCs w:val="20"/>
        </w:rPr>
        <w:t>v rámci iniciatívy LEADER</w:t>
      </w:r>
      <w:r w:rsidR="00C74781">
        <w:rPr>
          <w:sz w:val="20"/>
          <w:szCs w:val="20"/>
        </w:rPr>
        <w:t>.</w:t>
      </w:r>
    </w:p>
    <w:p w14:paraId="13838C31" w14:textId="77777777" w:rsidR="00C74781" w:rsidRPr="00DC126D" w:rsidRDefault="00C74781" w:rsidP="00F64CD8">
      <w:pPr>
        <w:spacing w:before="60" w:after="60" w:line="28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3BA1DE" w14:textId="3D3BE940" w:rsidR="00F64CD8" w:rsidRPr="00DC126D" w:rsidRDefault="00F64CD8" w:rsidP="00C4017D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3E701F02" w14:textId="6E6252A3" w:rsidR="0092578F" w:rsidRDefault="0092578F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4D0918EC" w14:textId="7C55C4FD" w:rsidR="0092578F" w:rsidRDefault="0092578F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0173254F" w14:textId="396B03DE" w:rsidR="0056761B" w:rsidRDefault="0056761B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59803005" w14:textId="77777777" w:rsidR="0056761B" w:rsidRPr="008D7351" w:rsidRDefault="0056761B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sectPr w:rsidR="0056761B" w:rsidRPr="008D73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6F4B" w14:textId="77777777" w:rsidR="00CA29BF" w:rsidRDefault="00CA29BF" w:rsidP="008D7351">
      <w:pPr>
        <w:spacing w:after="0" w:line="240" w:lineRule="auto"/>
      </w:pPr>
      <w:r>
        <w:separator/>
      </w:r>
    </w:p>
  </w:endnote>
  <w:endnote w:type="continuationSeparator" w:id="0">
    <w:p w14:paraId="56E6BC94" w14:textId="77777777" w:rsidR="00CA29BF" w:rsidRDefault="00CA29BF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7ABE" w14:textId="77777777" w:rsidR="00CA29BF" w:rsidRDefault="00CA29BF" w:rsidP="008D7351">
      <w:pPr>
        <w:spacing w:after="0" w:line="240" w:lineRule="auto"/>
      </w:pPr>
      <w:r>
        <w:separator/>
      </w:r>
    </w:p>
  </w:footnote>
  <w:footnote w:type="continuationSeparator" w:id="0">
    <w:p w14:paraId="13600AA1" w14:textId="77777777" w:rsidR="00CA29BF" w:rsidRDefault="00CA29BF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CC2" w14:textId="77777777"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F64CD8">
      <w:rPr>
        <w:bCs/>
        <w:sz w:val="18"/>
      </w:rPr>
      <w:t>28</w:t>
    </w:r>
    <w:r w:rsidR="00C26A6E" w:rsidRPr="00D461F8">
      <w:rPr>
        <w:bCs/>
        <w:sz w:val="18"/>
      </w:rPr>
      <w:t xml:space="preserve">B </w:t>
    </w:r>
    <w:r w:rsidR="00C26A6E" w:rsidRPr="00D461F8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983B82"/>
    <w:multiLevelType w:val="multilevel"/>
    <w:tmpl w:val="629C7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5175"/>
    <w:rsid w:val="001568D0"/>
    <w:rsid w:val="0017545E"/>
    <w:rsid w:val="001A7DA8"/>
    <w:rsid w:val="001E4EBD"/>
    <w:rsid w:val="002078E4"/>
    <w:rsid w:val="0021555F"/>
    <w:rsid w:val="00225186"/>
    <w:rsid w:val="0026121E"/>
    <w:rsid w:val="002A3B7B"/>
    <w:rsid w:val="002D0A45"/>
    <w:rsid w:val="002D0E40"/>
    <w:rsid w:val="00340E31"/>
    <w:rsid w:val="00345C32"/>
    <w:rsid w:val="00377A67"/>
    <w:rsid w:val="003E5E72"/>
    <w:rsid w:val="004144BC"/>
    <w:rsid w:val="00447BFD"/>
    <w:rsid w:val="00450ACA"/>
    <w:rsid w:val="00455BF3"/>
    <w:rsid w:val="00464FA4"/>
    <w:rsid w:val="004B2451"/>
    <w:rsid w:val="004C656D"/>
    <w:rsid w:val="004D2F0F"/>
    <w:rsid w:val="005403C5"/>
    <w:rsid w:val="0056761B"/>
    <w:rsid w:val="005A53E7"/>
    <w:rsid w:val="005D24A0"/>
    <w:rsid w:val="005E29FA"/>
    <w:rsid w:val="006004F7"/>
    <w:rsid w:val="006272BC"/>
    <w:rsid w:val="00662DE7"/>
    <w:rsid w:val="006A0C67"/>
    <w:rsid w:val="006B0B2E"/>
    <w:rsid w:val="00700029"/>
    <w:rsid w:val="00784731"/>
    <w:rsid w:val="007F13DA"/>
    <w:rsid w:val="00821B29"/>
    <w:rsid w:val="008618EC"/>
    <w:rsid w:val="00862487"/>
    <w:rsid w:val="0086303B"/>
    <w:rsid w:val="008727BD"/>
    <w:rsid w:val="00873578"/>
    <w:rsid w:val="008843BD"/>
    <w:rsid w:val="008B51CA"/>
    <w:rsid w:val="008D4EF9"/>
    <w:rsid w:val="008D7351"/>
    <w:rsid w:val="0092578F"/>
    <w:rsid w:val="00937F1E"/>
    <w:rsid w:val="00943D8A"/>
    <w:rsid w:val="00983CA8"/>
    <w:rsid w:val="009E2170"/>
    <w:rsid w:val="00A031FF"/>
    <w:rsid w:val="00A06E0A"/>
    <w:rsid w:val="00A33CE8"/>
    <w:rsid w:val="00A60D8C"/>
    <w:rsid w:val="00A65172"/>
    <w:rsid w:val="00A95CD4"/>
    <w:rsid w:val="00AD6A79"/>
    <w:rsid w:val="00B53F70"/>
    <w:rsid w:val="00B7688D"/>
    <w:rsid w:val="00BA3D26"/>
    <w:rsid w:val="00BC17B6"/>
    <w:rsid w:val="00BD0433"/>
    <w:rsid w:val="00C10D11"/>
    <w:rsid w:val="00C26A6E"/>
    <w:rsid w:val="00C4017D"/>
    <w:rsid w:val="00C74781"/>
    <w:rsid w:val="00C82A3C"/>
    <w:rsid w:val="00CA29BF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126D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64CD8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A597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F64CD8"/>
    <w:rPr>
      <w:vertAlign w:val="superscript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F64C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F64CD8"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iPriority w:val="99"/>
    <w:qFormat/>
    <w:rsid w:val="00F64C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F64CD8"/>
    <w:rPr>
      <w:sz w:val="20"/>
      <w:szCs w:val="20"/>
    </w:rPr>
  </w:style>
  <w:style w:type="paragraph" w:customStyle="1" w:styleId="Char2">
    <w:name w:val="Char2"/>
    <w:basedOn w:val="Normlny"/>
    <w:link w:val="Odkaznapoznmkupodiarou"/>
    <w:uiPriority w:val="99"/>
    <w:qFormat/>
    <w:rsid w:val="00F64CD8"/>
    <w:pPr>
      <w:spacing w:after="160" w:line="240" w:lineRule="exact"/>
    </w:pPr>
    <w:rPr>
      <w:vertAlign w:val="superscript"/>
    </w:rPr>
  </w:style>
  <w:style w:type="table" w:styleId="Tabukasmriekou4zvraznenie1">
    <w:name w:val="Grid Table 4 Accent 1"/>
    <w:basedOn w:val="Normlnatabuka"/>
    <w:uiPriority w:val="49"/>
    <w:rsid w:val="00F64CD8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7DBA-CAE8-4F16-94FF-8994893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Emil.Kuzma@apa.sk</dc:creator>
  <cp:lastModifiedBy>Ševc Martin</cp:lastModifiedBy>
  <cp:revision>2</cp:revision>
  <dcterms:created xsi:type="dcterms:W3CDTF">2023-04-24T13:22:00Z</dcterms:created>
  <dcterms:modified xsi:type="dcterms:W3CDTF">2023-04-24T13:22:00Z</dcterms:modified>
</cp:coreProperties>
</file>